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8"/>
        <w:gridCol w:w="7370"/>
      </w:tblGrid>
      <w:tr w:rsidR="008C4B85" w:rsidRPr="004930F7" w:rsidTr="00A307B7">
        <w:trPr>
          <w:trHeight w:val="1668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C4B85" w:rsidRPr="008C4B85" w:rsidRDefault="008C4B85" w:rsidP="00A307B7">
            <w:pPr>
              <w:ind w:left="318" w:hanging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8C4B85">
              <w:rPr>
                <w:rFonts w:ascii="Times New Roman" w:hAnsi="Times New Roman" w:cs="Times New Roman"/>
                <w:sz w:val="24"/>
                <w:szCs w:val="24"/>
              </w:rPr>
              <w:t xml:space="preserve">   ПРИНЯТА</w:t>
            </w:r>
          </w:p>
          <w:p w:rsidR="008C4B85" w:rsidRPr="008C4B85" w:rsidRDefault="008C4B85" w:rsidP="00A307B7">
            <w:pPr>
              <w:ind w:left="318" w:hanging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8C4B85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  </w:t>
            </w:r>
          </w:p>
          <w:p w:rsidR="008C4B85" w:rsidRPr="008C4B85" w:rsidRDefault="008C4B85" w:rsidP="00A307B7">
            <w:pPr>
              <w:ind w:left="318" w:hanging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8C4B85">
              <w:rPr>
                <w:rFonts w:ascii="Times New Roman" w:hAnsi="Times New Roman" w:cs="Times New Roman"/>
                <w:sz w:val="24"/>
                <w:szCs w:val="24"/>
              </w:rPr>
              <w:t>педагогического совета</w:t>
            </w:r>
          </w:p>
          <w:p w:rsidR="008C4B85" w:rsidRPr="008C4B85" w:rsidRDefault="008C4B85" w:rsidP="00A30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B85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  <w:r w:rsidR="0040736C">
              <w:rPr>
                <w:rFonts w:ascii="Times New Roman" w:hAnsi="Times New Roman" w:cs="Times New Roman"/>
                <w:sz w:val="24"/>
                <w:szCs w:val="24"/>
              </w:rPr>
              <w:t>№  1   от   31  августа     2020</w:t>
            </w:r>
            <w:r w:rsidRPr="008C4B8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7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C4B85" w:rsidRPr="004930F7" w:rsidRDefault="008C4B85" w:rsidP="004930F7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30F7">
              <w:rPr>
                <w:rFonts w:ascii="Times New Roman" w:hAnsi="Times New Roman" w:cs="Times New Roman"/>
                <w:i/>
                <w:sz w:val="24"/>
                <w:szCs w:val="24"/>
              </w:rPr>
              <w:t>УТВЕРЖДАЮ</w:t>
            </w:r>
          </w:p>
          <w:p w:rsidR="004930F7" w:rsidRPr="004930F7" w:rsidRDefault="004930F7" w:rsidP="004930F7">
            <w:pPr>
              <w:tabs>
                <w:tab w:val="left" w:pos="709"/>
                <w:tab w:val="left" w:pos="1276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0F7" w:rsidRPr="004930F7" w:rsidRDefault="004930F7" w:rsidP="004930F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4930F7">
              <w:rPr>
                <w:rFonts w:ascii="Times New Roman" w:hAnsi="Times New Roman" w:cs="Times New Roman"/>
                <w:sz w:val="24"/>
                <w:szCs w:val="24"/>
              </w:rPr>
              <w:t xml:space="preserve"> Приказ       № 93                                                      </w:t>
            </w:r>
            <w:r w:rsidR="0040736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01.09. 2020</w:t>
            </w:r>
            <w:r w:rsidRPr="004930F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8C4B85" w:rsidRPr="004930F7" w:rsidRDefault="008C4B85" w:rsidP="00A307B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930F7">
              <w:rPr>
                <w:rFonts w:ascii="Times New Roman" w:hAnsi="Times New Roman" w:cs="Times New Roman"/>
                <w:sz w:val="24"/>
                <w:szCs w:val="24"/>
              </w:rPr>
              <w:t>Директор школы______З.А.Узденова</w:t>
            </w:r>
          </w:p>
          <w:p w:rsidR="008C4B85" w:rsidRPr="004930F7" w:rsidRDefault="008C4B85" w:rsidP="00A30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4B85" w:rsidRPr="004930F7" w:rsidRDefault="008C4B85" w:rsidP="00A307B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8C4B85" w:rsidRPr="008C4B85" w:rsidRDefault="008C4B85" w:rsidP="008C4B85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C4B85" w:rsidRPr="008C4B85" w:rsidRDefault="008C4B85" w:rsidP="008C4B85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8C4B85" w:rsidRPr="008C4B85" w:rsidRDefault="008C4B85" w:rsidP="008C4B85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C4B85">
        <w:rPr>
          <w:rFonts w:ascii="Times New Roman" w:eastAsia="Calibri" w:hAnsi="Times New Roman" w:cs="Times New Roman"/>
          <w:sz w:val="28"/>
          <w:szCs w:val="28"/>
          <w:lang w:eastAsia="en-US"/>
        </w:rPr>
        <w:t>ОСНОВНАЯ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ОБРАЗОВАТЕЛЬНАЯ          </w:t>
      </w:r>
      <w:r w:rsidRPr="008C4B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ПРОГРАММА</w:t>
      </w:r>
    </w:p>
    <w:p w:rsidR="008C4B85" w:rsidRPr="008C4B85" w:rsidRDefault="008C4B85" w:rsidP="008C4B85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C4B85" w:rsidRPr="008C4B85" w:rsidRDefault="008C4B85" w:rsidP="008C4B85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СРЕДНЕ</w:t>
      </w:r>
      <w:r w:rsidRPr="008C4B85">
        <w:rPr>
          <w:rFonts w:ascii="Times New Roman" w:eastAsia="Calibri" w:hAnsi="Times New Roman" w:cs="Times New Roman"/>
          <w:sz w:val="28"/>
          <w:szCs w:val="28"/>
          <w:lang w:eastAsia="en-US"/>
        </w:rPr>
        <w:t>ГО ОБЩЕГО ОБРАЗОВАНИЯ</w:t>
      </w:r>
    </w:p>
    <w:p w:rsidR="008C4B85" w:rsidRPr="008C4B85" w:rsidRDefault="008C4B85" w:rsidP="008C4B85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C4B85" w:rsidRPr="008C4B85" w:rsidRDefault="008C4B85" w:rsidP="008C4B8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C4B85">
        <w:rPr>
          <w:rFonts w:ascii="Times New Roman" w:hAnsi="Times New Roman" w:cs="Times New Roman"/>
          <w:sz w:val="28"/>
          <w:szCs w:val="28"/>
        </w:rPr>
        <w:t>МУНИЦИПАЛЬНОГО КАЗЁННОГО</w:t>
      </w:r>
    </w:p>
    <w:p w:rsidR="008C4B85" w:rsidRPr="008C4B85" w:rsidRDefault="008C4B85" w:rsidP="008C4B8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C4B85" w:rsidRPr="008C4B85" w:rsidRDefault="008C4B85" w:rsidP="008C4B8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C4B85">
        <w:rPr>
          <w:rFonts w:ascii="Times New Roman" w:hAnsi="Times New Roman" w:cs="Times New Roman"/>
          <w:sz w:val="28"/>
          <w:szCs w:val="28"/>
        </w:rPr>
        <w:t>ОБЩЕОБРАЗОВАТЕЛЬНОГО УЧРЕЖДЕНИЯ</w:t>
      </w:r>
    </w:p>
    <w:p w:rsidR="008C4B85" w:rsidRPr="008C4B85" w:rsidRDefault="008C4B85" w:rsidP="008C4B8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C4B85" w:rsidRPr="008C4B85" w:rsidRDefault="008C4B85" w:rsidP="008C4B8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C4B85">
        <w:rPr>
          <w:rFonts w:ascii="Times New Roman" w:hAnsi="Times New Roman" w:cs="Times New Roman"/>
          <w:sz w:val="28"/>
          <w:szCs w:val="28"/>
        </w:rPr>
        <w:t>"СРЕДНЯЯ ОБЩЕОБРАЗОВАТЕЛЬНАЯ ШКОЛА № 3</w:t>
      </w:r>
    </w:p>
    <w:p w:rsidR="008C4B85" w:rsidRPr="008C4B85" w:rsidRDefault="008C4B85" w:rsidP="008C4B8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C4B85" w:rsidRPr="008C4B85" w:rsidRDefault="008C4B85" w:rsidP="008C4B8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C4B85">
        <w:rPr>
          <w:rFonts w:ascii="Times New Roman" w:hAnsi="Times New Roman" w:cs="Times New Roman"/>
          <w:sz w:val="28"/>
          <w:szCs w:val="28"/>
        </w:rPr>
        <w:t>СТАНИЦА ПРЕГРАДНАЯ"</w:t>
      </w:r>
    </w:p>
    <w:p w:rsidR="008C4B85" w:rsidRPr="00BD7394" w:rsidRDefault="008C4B85" w:rsidP="008C4B85">
      <w:pPr>
        <w:pStyle w:val="a5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8C4B85" w:rsidRPr="00BD7394" w:rsidRDefault="008C4B85" w:rsidP="008C4B85">
      <w:pPr>
        <w:pStyle w:val="a5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8C4B85" w:rsidRPr="00BD7394" w:rsidRDefault="008C4B85" w:rsidP="008C4B85">
      <w:pPr>
        <w:pStyle w:val="a5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8C4B85" w:rsidRPr="00BD7394" w:rsidRDefault="008C4B85" w:rsidP="008C4B85">
      <w:pPr>
        <w:pStyle w:val="a5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8C4B85" w:rsidRPr="00BD7394" w:rsidRDefault="008C4B85" w:rsidP="008C4B85">
      <w:pPr>
        <w:pStyle w:val="a5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8C4B85" w:rsidRDefault="008C4B85" w:rsidP="00CD057C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:rsidR="008C4B85" w:rsidRDefault="008C4B85" w:rsidP="00CD057C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:rsidR="008C4B85" w:rsidRDefault="008C4B85" w:rsidP="00CD057C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:rsidR="008C4B85" w:rsidRDefault="008C4B85" w:rsidP="00CD057C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:rsidR="008C4B85" w:rsidRDefault="008C4B85" w:rsidP="00CD057C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:rsidR="008C4B85" w:rsidRDefault="008C4B85" w:rsidP="00CD057C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:rsidR="008C4B85" w:rsidRDefault="008C4B85" w:rsidP="00CD057C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:rsidR="008C4B85" w:rsidRDefault="008C4B85" w:rsidP="00CD057C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:rsidR="008C4B85" w:rsidRDefault="008C4B85" w:rsidP="00CD057C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:rsidR="00CD057C" w:rsidRPr="00D24250" w:rsidRDefault="00CD057C" w:rsidP="00CD057C">
      <w:pPr>
        <w:pStyle w:val="Default"/>
        <w:rPr>
          <w:rFonts w:ascii="Times New Roman" w:hAnsi="Times New Roman" w:cs="Times New Roman"/>
          <w:color w:val="auto"/>
        </w:rPr>
      </w:pPr>
      <w:r w:rsidRPr="00D24250">
        <w:rPr>
          <w:rFonts w:ascii="Times New Roman" w:hAnsi="Times New Roman" w:cs="Times New Roman"/>
          <w:b/>
          <w:bCs/>
          <w:color w:val="auto"/>
        </w:rPr>
        <w:t xml:space="preserve">Оглавление </w:t>
      </w:r>
    </w:p>
    <w:p w:rsidR="0048642B" w:rsidRDefault="00CD057C" w:rsidP="00CD057C">
      <w:pPr>
        <w:pStyle w:val="Default"/>
        <w:rPr>
          <w:rFonts w:ascii="Times New Roman" w:hAnsi="Times New Roman" w:cs="Times New Roman"/>
          <w:color w:val="auto"/>
        </w:rPr>
      </w:pPr>
      <w:r w:rsidRPr="00D24250">
        <w:rPr>
          <w:rFonts w:ascii="Times New Roman" w:hAnsi="Times New Roman" w:cs="Times New Roman"/>
          <w:color w:val="auto"/>
        </w:rPr>
        <w:t xml:space="preserve">I </w:t>
      </w:r>
      <w:r w:rsidR="0048642B">
        <w:rPr>
          <w:rFonts w:ascii="Times New Roman" w:hAnsi="Times New Roman" w:cs="Times New Roman"/>
          <w:color w:val="auto"/>
        </w:rPr>
        <w:t>Пояснительная записка</w:t>
      </w:r>
    </w:p>
    <w:p w:rsidR="00CD057C" w:rsidRPr="00D24250" w:rsidRDefault="00CD057C" w:rsidP="00CD057C">
      <w:pPr>
        <w:pStyle w:val="Default"/>
        <w:rPr>
          <w:rFonts w:ascii="Times New Roman" w:hAnsi="Times New Roman" w:cs="Times New Roman"/>
          <w:color w:val="auto"/>
        </w:rPr>
      </w:pPr>
      <w:r w:rsidRPr="00D24250">
        <w:rPr>
          <w:rFonts w:ascii="Times New Roman" w:hAnsi="Times New Roman" w:cs="Times New Roman"/>
          <w:color w:val="auto"/>
        </w:rPr>
        <w:t>II Т</w:t>
      </w:r>
      <w:r w:rsidR="0048642B">
        <w:rPr>
          <w:rFonts w:ascii="Times New Roman" w:hAnsi="Times New Roman" w:cs="Times New Roman"/>
          <w:color w:val="auto"/>
        </w:rPr>
        <w:t>ребования к уровню подготовки выпускников по всем общеобразовательным предметам  Федерального компонента учебного плана</w:t>
      </w:r>
    </w:p>
    <w:p w:rsidR="00954389" w:rsidRPr="00D24250" w:rsidRDefault="00CD057C" w:rsidP="00CD057C">
      <w:pPr>
        <w:pStyle w:val="Default"/>
        <w:rPr>
          <w:rFonts w:ascii="Times New Roman" w:hAnsi="Times New Roman" w:cs="Times New Roman"/>
          <w:color w:val="auto"/>
        </w:rPr>
      </w:pPr>
      <w:r w:rsidRPr="00D24250">
        <w:rPr>
          <w:rFonts w:ascii="Times New Roman" w:hAnsi="Times New Roman" w:cs="Times New Roman"/>
          <w:color w:val="auto"/>
        </w:rPr>
        <w:t xml:space="preserve">2.1.Русский язык </w:t>
      </w:r>
    </w:p>
    <w:p w:rsidR="00954389" w:rsidRPr="00D24250" w:rsidRDefault="00CD057C" w:rsidP="00CD057C">
      <w:pPr>
        <w:pStyle w:val="Default"/>
        <w:rPr>
          <w:rFonts w:ascii="Times New Roman" w:hAnsi="Times New Roman" w:cs="Times New Roman"/>
          <w:color w:val="auto"/>
        </w:rPr>
      </w:pPr>
      <w:r w:rsidRPr="00D24250">
        <w:rPr>
          <w:rFonts w:ascii="Times New Roman" w:hAnsi="Times New Roman" w:cs="Times New Roman"/>
          <w:color w:val="auto"/>
        </w:rPr>
        <w:t xml:space="preserve">2.2. Литература </w:t>
      </w:r>
    </w:p>
    <w:p w:rsidR="00CD057C" w:rsidRPr="00D24250" w:rsidRDefault="00CD057C" w:rsidP="00CD057C">
      <w:pPr>
        <w:pStyle w:val="Default"/>
        <w:rPr>
          <w:rFonts w:ascii="Times New Roman" w:hAnsi="Times New Roman" w:cs="Times New Roman"/>
          <w:color w:val="auto"/>
        </w:rPr>
      </w:pPr>
      <w:r w:rsidRPr="00D24250">
        <w:rPr>
          <w:rFonts w:ascii="Times New Roman" w:hAnsi="Times New Roman" w:cs="Times New Roman"/>
          <w:color w:val="auto"/>
        </w:rPr>
        <w:t xml:space="preserve">2.3.Иностранный язык </w:t>
      </w:r>
    </w:p>
    <w:p w:rsidR="00CD057C" w:rsidRPr="00D24250" w:rsidRDefault="00CD057C" w:rsidP="00CD057C">
      <w:pPr>
        <w:pStyle w:val="Default"/>
        <w:rPr>
          <w:rFonts w:ascii="Times New Roman" w:hAnsi="Times New Roman" w:cs="Times New Roman"/>
          <w:b/>
          <w:color w:val="auto"/>
        </w:rPr>
      </w:pPr>
      <w:r w:rsidRPr="00D24250">
        <w:rPr>
          <w:rFonts w:ascii="Times New Roman" w:hAnsi="Times New Roman" w:cs="Times New Roman"/>
          <w:color w:val="auto"/>
        </w:rPr>
        <w:t xml:space="preserve">2.4.Математика </w:t>
      </w:r>
    </w:p>
    <w:p w:rsidR="00CD057C" w:rsidRPr="00D24250" w:rsidRDefault="00CD057C" w:rsidP="00CD057C">
      <w:pPr>
        <w:pStyle w:val="Default"/>
        <w:rPr>
          <w:rFonts w:ascii="Times New Roman" w:hAnsi="Times New Roman" w:cs="Times New Roman"/>
          <w:color w:val="auto"/>
        </w:rPr>
      </w:pPr>
      <w:r w:rsidRPr="00D24250">
        <w:rPr>
          <w:rFonts w:ascii="Times New Roman" w:hAnsi="Times New Roman" w:cs="Times New Roman"/>
          <w:color w:val="auto"/>
        </w:rPr>
        <w:t xml:space="preserve">2.5.Информатика и ИКТ </w:t>
      </w:r>
    </w:p>
    <w:p w:rsidR="00954389" w:rsidRPr="00D24250" w:rsidRDefault="00CD057C" w:rsidP="00CD057C">
      <w:pPr>
        <w:pStyle w:val="Default"/>
        <w:rPr>
          <w:rFonts w:ascii="Times New Roman" w:hAnsi="Times New Roman" w:cs="Times New Roman"/>
          <w:color w:val="auto"/>
        </w:rPr>
      </w:pPr>
      <w:r w:rsidRPr="00D24250">
        <w:rPr>
          <w:rFonts w:ascii="Times New Roman" w:hAnsi="Times New Roman" w:cs="Times New Roman"/>
          <w:color w:val="auto"/>
        </w:rPr>
        <w:t xml:space="preserve">2.6. История </w:t>
      </w:r>
    </w:p>
    <w:p w:rsidR="00CD057C" w:rsidRPr="00D24250" w:rsidRDefault="00CD057C" w:rsidP="00CD057C">
      <w:pPr>
        <w:pStyle w:val="Default"/>
        <w:rPr>
          <w:rFonts w:ascii="Times New Roman" w:hAnsi="Times New Roman" w:cs="Times New Roman"/>
          <w:color w:val="auto"/>
        </w:rPr>
      </w:pPr>
      <w:r w:rsidRPr="00D24250">
        <w:rPr>
          <w:rFonts w:ascii="Times New Roman" w:hAnsi="Times New Roman" w:cs="Times New Roman"/>
          <w:color w:val="auto"/>
        </w:rPr>
        <w:t xml:space="preserve">2.7. Обществознание </w:t>
      </w:r>
      <w:r w:rsidR="00741E61" w:rsidRPr="00D24250">
        <w:rPr>
          <w:rFonts w:ascii="Times New Roman" w:hAnsi="Times New Roman" w:cs="Times New Roman"/>
          <w:color w:val="auto"/>
        </w:rPr>
        <w:t>(экономика и право</w:t>
      </w:r>
      <w:r w:rsidR="00954389" w:rsidRPr="00D24250">
        <w:rPr>
          <w:rFonts w:ascii="Times New Roman" w:hAnsi="Times New Roman" w:cs="Times New Roman"/>
          <w:color w:val="auto"/>
        </w:rPr>
        <w:t>)</w:t>
      </w:r>
      <w:r w:rsidRPr="00D24250">
        <w:rPr>
          <w:rFonts w:ascii="Times New Roman" w:hAnsi="Times New Roman" w:cs="Times New Roman"/>
          <w:color w:val="auto"/>
        </w:rPr>
        <w:t xml:space="preserve"> </w:t>
      </w:r>
    </w:p>
    <w:p w:rsidR="00954389" w:rsidRPr="00D24250" w:rsidRDefault="00CD057C" w:rsidP="00CD057C">
      <w:pPr>
        <w:pStyle w:val="Default"/>
        <w:rPr>
          <w:rFonts w:ascii="Times New Roman" w:hAnsi="Times New Roman" w:cs="Times New Roman"/>
          <w:color w:val="auto"/>
        </w:rPr>
      </w:pPr>
      <w:r w:rsidRPr="00D24250">
        <w:rPr>
          <w:rFonts w:ascii="Times New Roman" w:hAnsi="Times New Roman" w:cs="Times New Roman"/>
          <w:color w:val="auto"/>
        </w:rPr>
        <w:lastRenderedPageBreak/>
        <w:t>2.8.</w:t>
      </w:r>
      <w:r w:rsidR="00741E61" w:rsidRPr="00D24250">
        <w:rPr>
          <w:rFonts w:ascii="Times New Roman" w:hAnsi="Times New Roman" w:cs="Times New Roman"/>
          <w:color w:val="auto"/>
        </w:rPr>
        <w:t xml:space="preserve"> Родной язык</w:t>
      </w:r>
      <w:r w:rsidRPr="00D24250">
        <w:rPr>
          <w:rFonts w:ascii="Times New Roman" w:hAnsi="Times New Roman" w:cs="Times New Roman"/>
          <w:color w:val="auto"/>
        </w:rPr>
        <w:t xml:space="preserve"> </w:t>
      </w:r>
    </w:p>
    <w:p w:rsidR="00CD057C" w:rsidRPr="00D24250" w:rsidRDefault="00CD057C" w:rsidP="00CD057C">
      <w:pPr>
        <w:pStyle w:val="Default"/>
        <w:rPr>
          <w:rFonts w:ascii="Times New Roman" w:hAnsi="Times New Roman" w:cs="Times New Roman"/>
          <w:color w:val="auto"/>
        </w:rPr>
      </w:pPr>
      <w:r w:rsidRPr="00D24250">
        <w:rPr>
          <w:rFonts w:ascii="Times New Roman" w:hAnsi="Times New Roman" w:cs="Times New Roman"/>
          <w:color w:val="auto"/>
        </w:rPr>
        <w:t xml:space="preserve">2.9. </w:t>
      </w:r>
      <w:r w:rsidR="00741E61" w:rsidRPr="00D24250">
        <w:rPr>
          <w:rFonts w:ascii="Times New Roman" w:hAnsi="Times New Roman" w:cs="Times New Roman"/>
          <w:color w:val="auto"/>
        </w:rPr>
        <w:t xml:space="preserve">Родная литература </w:t>
      </w:r>
    </w:p>
    <w:p w:rsidR="00CD057C" w:rsidRPr="00D24250" w:rsidRDefault="00CD057C" w:rsidP="00CD057C">
      <w:pPr>
        <w:pStyle w:val="Default"/>
        <w:rPr>
          <w:rFonts w:ascii="Times New Roman" w:hAnsi="Times New Roman" w:cs="Times New Roman"/>
          <w:color w:val="auto"/>
        </w:rPr>
      </w:pPr>
      <w:r w:rsidRPr="00D24250">
        <w:rPr>
          <w:rFonts w:ascii="Times New Roman" w:hAnsi="Times New Roman" w:cs="Times New Roman"/>
          <w:color w:val="auto"/>
        </w:rPr>
        <w:t xml:space="preserve">2.10.География </w:t>
      </w:r>
    </w:p>
    <w:p w:rsidR="00CD057C" w:rsidRPr="00D24250" w:rsidRDefault="00CD057C" w:rsidP="00CD057C">
      <w:pPr>
        <w:pStyle w:val="Default"/>
        <w:rPr>
          <w:rFonts w:ascii="Times New Roman" w:hAnsi="Times New Roman" w:cs="Times New Roman"/>
          <w:color w:val="auto"/>
        </w:rPr>
      </w:pPr>
      <w:r w:rsidRPr="00D24250">
        <w:rPr>
          <w:rFonts w:ascii="Times New Roman" w:hAnsi="Times New Roman" w:cs="Times New Roman"/>
          <w:color w:val="auto"/>
        </w:rPr>
        <w:t xml:space="preserve">2.11.Биология </w:t>
      </w:r>
    </w:p>
    <w:p w:rsidR="00CD057C" w:rsidRPr="00D24250" w:rsidRDefault="00CD057C" w:rsidP="00CD057C">
      <w:pPr>
        <w:pStyle w:val="Default"/>
        <w:rPr>
          <w:rFonts w:ascii="Times New Roman" w:hAnsi="Times New Roman" w:cs="Times New Roman"/>
          <w:color w:val="auto"/>
        </w:rPr>
      </w:pPr>
      <w:r w:rsidRPr="00D24250">
        <w:rPr>
          <w:rFonts w:ascii="Times New Roman" w:hAnsi="Times New Roman" w:cs="Times New Roman"/>
          <w:color w:val="auto"/>
        </w:rPr>
        <w:t xml:space="preserve">2.12.Физика </w:t>
      </w:r>
    </w:p>
    <w:p w:rsidR="00CD057C" w:rsidRPr="00D24250" w:rsidRDefault="00CD057C" w:rsidP="00CD057C">
      <w:pPr>
        <w:pStyle w:val="Default"/>
        <w:rPr>
          <w:rFonts w:ascii="Times New Roman" w:hAnsi="Times New Roman" w:cs="Times New Roman"/>
          <w:color w:val="auto"/>
        </w:rPr>
      </w:pPr>
      <w:r w:rsidRPr="00D24250">
        <w:rPr>
          <w:rFonts w:ascii="Times New Roman" w:hAnsi="Times New Roman" w:cs="Times New Roman"/>
          <w:color w:val="auto"/>
        </w:rPr>
        <w:t xml:space="preserve">2.13.Химия </w:t>
      </w:r>
    </w:p>
    <w:p w:rsidR="00954389" w:rsidRPr="00D24250" w:rsidRDefault="00CD057C" w:rsidP="00CD057C">
      <w:pPr>
        <w:pStyle w:val="Default"/>
        <w:rPr>
          <w:rFonts w:ascii="Times New Roman" w:hAnsi="Times New Roman" w:cs="Times New Roman"/>
          <w:color w:val="auto"/>
        </w:rPr>
      </w:pPr>
      <w:r w:rsidRPr="00D24250">
        <w:rPr>
          <w:rFonts w:ascii="Times New Roman" w:hAnsi="Times New Roman" w:cs="Times New Roman"/>
          <w:color w:val="auto"/>
        </w:rPr>
        <w:t>2.14.Искусство (МХК).</w:t>
      </w:r>
    </w:p>
    <w:p w:rsidR="00CD057C" w:rsidRPr="00D24250" w:rsidRDefault="00954389" w:rsidP="00CD057C">
      <w:pPr>
        <w:pStyle w:val="Default"/>
        <w:rPr>
          <w:rFonts w:ascii="Times New Roman" w:hAnsi="Times New Roman" w:cs="Times New Roman"/>
          <w:color w:val="auto"/>
        </w:rPr>
      </w:pPr>
      <w:r w:rsidRPr="00D24250">
        <w:rPr>
          <w:rFonts w:ascii="Times New Roman" w:hAnsi="Times New Roman" w:cs="Times New Roman"/>
          <w:color w:val="auto"/>
        </w:rPr>
        <w:t xml:space="preserve"> </w:t>
      </w:r>
      <w:r w:rsidR="00CD057C" w:rsidRPr="00D24250">
        <w:rPr>
          <w:rFonts w:ascii="Times New Roman" w:hAnsi="Times New Roman" w:cs="Times New Roman"/>
          <w:color w:val="auto"/>
        </w:rPr>
        <w:t xml:space="preserve">2.15.Технология </w:t>
      </w:r>
    </w:p>
    <w:p w:rsidR="00954389" w:rsidRPr="00D24250" w:rsidRDefault="00CD057C" w:rsidP="00CD057C">
      <w:pPr>
        <w:pStyle w:val="Default"/>
        <w:rPr>
          <w:rFonts w:ascii="Times New Roman" w:hAnsi="Times New Roman" w:cs="Times New Roman"/>
          <w:color w:val="auto"/>
        </w:rPr>
      </w:pPr>
      <w:r w:rsidRPr="00D24250">
        <w:rPr>
          <w:rFonts w:ascii="Times New Roman" w:hAnsi="Times New Roman" w:cs="Times New Roman"/>
          <w:color w:val="auto"/>
        </w:rPr>
        <w:t xml:space="preserve">2.16.Основы безопасности жизнедеятельности </w:t>
      </w:r>
    </w:p>
    <w:p w:rsidR="00CD057C" w:rsidRPr="00D24250" w:rsidRDefault="00954389" w:rsidP="00CD057C">
      <w:pPr>
        <w:pStyle w:val="Default"/>
        <w:rPr>
          <w:rFonts w:ascii="Times New Roman" w:hAnsi="Times New Roman" w:cs="Times New Roman"/>
          <w:color w:val="auto"/>
        </w:rPr>
      </w:pPr>
      <w:r w:rsidRPr="00D24250">
        <w:rPr>
          <w:rFonts w:ascii="Times New Roman" w:hAnsi="Times New Roman" w:cs="Times New Roman"/>
          <w:color w:val="auto"/>
        </w:rPr>
        <w:t xml:space="preserve"> </w:t>
      </w:r>
      <w:r w:rsidR="00CD057C" w:rsidRPr="00D24250">
        <w:rPr>
          <w:rFonts w:ascii="Times New Roman" w:hAnsi="Times New Roman" w:cs="Times New Roman"/>
          <w:color w:val="auto"/>
        </w:rPr>
        <w:t xml:space="preserve">2.17.Физическая культура </w:t>
      </w:r>
    </w:p>
    <w:p w:rsidR="00CD057C" w:rsidRPr="00D24250" w:rsidRDefault="00CD057C" w:rsidP="00CD057C">
      <w:pPr>
        <w:pStyle w:val="Default"/>
        <w:rPr>
          <w:rFonts w:ascii="Times New Roman" w:hAnsi="Times New Roman" w:cs="Times New Roman"/>
          <w:color w:val="auto"/>
        </w:rPr>
      </w:pPr>
      <w:r w:rsidRPr="00D24250">
        <w:rPr>
          <w:rFonts w:ascii="Times New Roman" w:hAnsi="Times New Roman" w:cs="Times New Roman"/>
          <w:color w:val="auto"/>
        </w:rPr>
        <w:t xml:space="preserve">2.19 Элективные курсы </w:t>
      </w:r>
    </w:p>
    <w:p w:rsidR="00CD057C" w:rsidRPr="00D24250" w:rsidRDefault="00CD057C" w:rsidP="00CD057C">
      <w:pPr>
        <w:pStyle w:val="Default"/>
        <w:rPr>
          <w:rFonts w:ascii="Times New Roman" w:hAnsi="Times New Roman" w:cs="Times New Roman"/>
          <w:color w:val="auto"/>
        </w:rPr>
      </w:pPr>
      <w:r w:rsidRPr="00D24250">
        <w:rPr>
          <w:rFonts w:ascii="Times New Roman" w:hAnsi="Times New Roman" w:cs="Times New Roman"/>
          <w:color w:val="auto"/>
        </w:rPr>
        <w:t>III Ф</w:t>
      </w:r>
      <w:r w:rsidR="0048642B">
        <w:rPr>
          <w:rFonts w:ascii="Times New Roman" w:hAnsi="Times New Roman" w:cs="Times New Roman"/>
          <w:color w:val="auto"/>
        </w:rPr>
        <w:t>ормы аттестации ( текущая, промежуточная, итоговая)</w:t>
      </w:r>
      <w:r w:rsidRPr="00D24250">
        <w:rPr>
          <w:rFonts w:ascii="Times New Roman" w:hAnsi="Times New Roman" w:cs="Times New Roman"/>
          <w:color w:val="auto"/>
        </w:rPr>
        <w:t xml:space="preserve"> </w:t>
      </w:r>
    </w:p>
    <w:p w:rsidR="00CD057C" w:rsidRPr="00D24250" w:rsidRDefault="00CD057C" w:rsidP="00CD057C">
      <w:pPr>
        <w:pStyle w:val="Default"/>
        <w:rPr>
          <w:rFonts w:ascii="Times New Roman" w:hAnsi="Times New Roman" w:cs="Times New Roman"/>
          <w:color w:val="auto"/>
        </w:rPr>
      </w:pPr>
      <w:r w:rsidRPr="00D24250">
        <w:rPr>
          <w:rFonts w:ascii="Times New Roman" w:hAnsi="Times New Roman" w:cs="Times New Roman"/>
          <w:color w:val="auto"/>
        </w:rPr>
        <w:t>IV О</w:t>
      </w:r>
      <w:r w:rsidR="0048642B">
        <w:rPr>
          <w:rFonts w:ascii="Times New Roman" w:hAnsi="Times New Roman" w:cs="Times New Roman"/>
          <w:color w:val="auto"/>
        </w:rPr>
        <w:t>бязательный минимум содержания основных образовательных программ среднего общего образования</w:t>
      </w:r>
    </w:p>
    <w:p w:rsidR="00CD057C" w:rsidRPr="00D24250" w:rsidRDefault="00CD057C" w:rsidP="00CD057C">
      <w:pPr>
        <w:pStyle w:val="Default"/>
        <w:rPr>
          <w:rFonts w:ascii="Times New Roman" w:hAnsi="Times New Roman" w:cs="Times New Roman"/>
          <w:color w:val="auto"/>
        </w:rPr>
      </w:pPr>
      <w:r w:rsidRPr="00D24250">
        <w:rPr>
          <w:rFonts w:ascii="Times New Roman" w:hAnsi="Times New Roman" w:cs="Times New Roman"/>
          <w:color w:val="auto"/>
        </w:rPr>
        <w:t xml:space="preserve">Русский язык </w:t>
      </w:r>
    </w:p>
    <w:p w:rsidR="00CD057C" w:rsidRPr="00D24250" w:rsidRDefault="00CD057C" w:rsidP="00CD057C">
      <w:pPr>
        <w:pStyle w:val="Default"/>
        <w:rPr>
          <w:rFonts w:ascii="Times New Roman" w:hAnsi="Times New Roman" w:cs="Times New Roman"/>
          <w:color w:val="auto"/>
        </w:rPr>
      </w:pPr>
      <w:r w:rsidRPr="00D24250">
        <w:rPr>
          <w:rFonts w:ascii="Times New Roman" w:hAnsi="Times New Roman" w:cs="Times New Roman"/>
          <w:color w:val="auto"/>
        </w:rPr>
        <w:t xml:space="preserve">Литература . </w:t>
      </w:r>
    </w:p>
    <w:p w:rsidR="00954389" w:rsidRPr="00D24250" w:rsidRDefault="00CD057C" w:rsidP="00CD057C">
      <w:pPr>
        <w:pStyle w:val="Default"/>
        <w:rPr>
          <w:rFonts w:ascii="Times New Roman" w:hAnsi="Times New Roman" w:cs="Times New Roman"/>
          <w:color w:val="auto"/>
        </w:rPr>
      </w:pPr>
      <w:r w:rsidRPr="00D24250">
        <w:rPr>
          <w:rFonts w:ascii="Times New Roman" w:hAnsi="Times New Roman" w:cs="Times New Roman"/>
          <w:color w:val="auto"/>
        </w:rPr>
        <w:t xml:space="preserve">Иностранный язык </w:t>
      </w:r>
    </w:p>
    <w:p w:rsidR="00CD057C" w:rsidRPr="00D24250" w:rsidRDefault="00CD057C" w:rsidP="00CD057C">
      <w:pPr>
        <w:pStyle w:val="Default"/>
        <w:rPr>
          <w:rFonts w:ascii="Times New Roman" w:hAnsi="Times New Roman" w:cs="Times New Roman"/>
          <w:color w:val="auto"/>
        </w:rPr>
      </w:pPr>
      <w:r w:rsidRPr="00D24250">
        <w:rPr>
          <w:rFonts w:ascii="Times New Roman" w:hAnsi="Times New Roman" w:cs="Times New Roman"/>
          <w:color w:val="auto"/>
        </w:rPr>
        <w:t>Математика. Алгебра. Геометрия .</w:t>
      </w:r>
      <w:r w:rsidR="00954389" w:rsidRPr="00D24250">
        <w:rPr>
          <w:rFonts w:ascii="Times New Roman" w:hAnsi="Times New Roman" w:cs="Times New Roman"/>
          <w:color w:val="auto"/>
        </w:rPr>
        <w:t xml:space="preserve"> </w:t>
      </w:r>
      <w:r w:rsidRPr="00D24250">
        <w:rPr>
          <w:rFonts w:ascii="Times New Roman" w:hAnsi="Times New Roman" w:cs="Times New Roman"/>
          <w:color w:val="auto"/>
        </w:rPr>
        <w:t xml:space="preserve">ИКТ </w:t>
      </w:r>
    </w:p>
    <w:p w:rsidR="00CD057C" w:rsidRPr="00D24250" w:rsidRDefault="00954389" w:rsidP="00CD057C">
      <w:pPr>
        <w:pStyle w:val="Default"/>
        <w:rPr>
          <w:rFonts w:ascii="Times New Roman" w:hAnsi="Times New Roman" w:cs="Times New Roman"/>
          <w:color w:val="auto"/>
        </w:rPr>
      </w:pPr>
      <w:r w:rsidRPr="00D24250">
        <w:rPr>
          <w:rFonts w:ascii="Times New Roman" w:hAnsi="Times New Roman" w:cs="Times New Roman"/>
          <w:color w:val="auto"/>
        </w:rPr>
        <w:t>История</w:t>
      </w:r>
      <w:r w:rsidR="00CD057C" w:rsidRPr="00D24250">
        <w:rPr>
          <w:rFonts w:ascii="Times New Roman" w:hAnsi="Times New Roman" w:cs="Times New Roman"/>
          <w:color w:val="auto"/>
        </w:rPr>
        <w:t xml:space="preserve"> </w:t>
      </w:r>
    </w:p>
    <w:p w:rsidR="00CD057C" w:rsidRPr="00D24250" w:rsidRDefault="00CD057C" w:rsidP="00954389">
      <w:pPr>
        <w:pStyle w:val="Default"/>
        <w:rPr>
          <w:rFonts w:ascii="Times New Roman" w:hAnsi="Times New Roman" w:cs="Times New Roman"/>
          <w:color w:val="auto"/>
        </w:rPr>
      </w:pPr>
      <w:r w:rsidRPr="00D24250">
        <w:rPr>
          <w:rFonts w:ascii="Times New Roman" w:hAnsi="Times New Roman" w:cs="Times New Roman"/>
          <w:color w:val="auto"/>
        </w:rPr>
        <w:t>Обществознание (включая экономику и право</w:t>
      </w:r>
    </w:p>
    <w:p w:rsidR="00CD057C" w:rsidRPr="00D24250" w:rsidRDefault="00CD057C" w:rsidP="00CD057C">
      <w:pPr>
        <w:pStyle w:val="Default"/>
        <w:rPr>
          <w:rFonts w:ascii="Times New Roman" w:hAnsi="Times New Roman" w:cs="Times New Roman"/>
          <w:color w:val="auto"/>
        </w:rPr>
      </w:pPr>
      <w:r w:rsidRPr="00D24250">
        <w:rPr>
          <w:rFonts w:ascii="Times New Roman" w:hAnsi="Times New Roman" w:cs="Times New Roman"/>
          <w:color w:val="auto"/>
        </w:rPr>
        <w:t xml:space="preserve">География  </w:t>
      </w:r>
    </w:p>
    <w:p w:rsidR="00954389" w:rsidRPr="00D24250" w:rsidRDefault="00CD057C" w:rsidP="00954389">
      <w:pPr>
        <w:pStyle w:val="Default"/>
        <w:rPr>
          <w:rFonts w:ascii="Times New Roman" w:hAnsi="Times New Roman" w:cs="Times New Roman"/>
          <w:color w:val="auto"/>
        </w:rPr>
      </w:pPr>
      <w:r w:rsidRPr="00D24250">
        <w:rPr>
          <w:rFonts w:ascii="Times New Roman" w:hAnsi="Times New Roman" w:cs="Times New Roman"/>
          <w:color w:val="auto"/>
        </w:rPr>
        <w:t>Физика</w:t>
      </w:r>
    </w:p>
    <w:p w:rsidR="00CD057C" w:rsidRPr="00D24250" w:rsidRDefault="00CD057C" w:rsidP="00CD057C">
      <w:pPr>
        <w:pStyle w:val="Default"/>
        <w:rPr>
          <w:rFonts w:ascii="Times New Roman" w:hAnsi="Times New Roman" w:cs="Times New Roman"/>
          <w:color w:val="auto"/>
        </w:rPr>
      </w:pPr>
      <w:r w:rsidRPr="00D24250">
        <w:rPr>
          <w:rFonts w:ascii="Times New Roman" w:hAnsi="Times New Roman" w:cs="Times New Roman"/>
          <w:color w:val="auto"/>
        </w:rPr>
        <w:t xml:space="preserve">Биология </w:t>
      </w:r>
    </w:p>
    <w:p w:rsidR="00D24250" w:rsidRPr="00D24250" w:rsidRDefault="00CD057C" w:rsidP="00CD057C">
      <w:pPr>
        <w:pStyle w:val="Default"/>
        <w:rPr>
          <w:rFonts w:ascii="Times New Roman" w:hAnsi="Times New Roman" w:cs="Times New Roman"/>
          <w:color w:val="auto"/>
        </w:rPr>
      </w:pPr>
      <w:r w:rsidRPr="00D24250">
        <w:rPr>
          <w:rFonts w:ascii="Times New Roman" w:hAnsi="Times New Roman" w:cs="Times New Roman"/>
          <w:color w:val="auto"/>
        </w:rPr>
        <w:t xml:space="preserve">Мировая художественная культура </w:t>
      </w:r>
    </w:p>
    <w:p w:rsidR="00CD057C" w:rsidRPr="00D24250" w:rsidRDefault="00CD057C" w:rsidP="00CD057C">
      <w:pPr>
        <w:pStyle w:val="Default"/>
        <w:rPr>
          <w:rFonts w:ascii="Times New Roman" w:hAnsi="Times New Roman" w:cs="Times New Roman"/>
          <w:color w:val="auto"/>
        </w:rPr>
      </w:pPr>
      <w:r w:rsidRPr="00D24250">
        <w:rPr>
          <w:rFonts w:ascii="Times New Roman" w:hAnsi="Times New Roman" w:cs="Times New Roman"/>
          <w:color w:val="auto"/>
        </w:rPr>
        <w:t xml:space="preserve">Физическая культура </w:t>
      </w:r>
    </w:p>
    <w:p w:rsidR="00CD057C" w:rsidRPr="00D24250" w:rsidRDefault="00CD057C" w:rsidP="00CD057C">
      <w:pPr>
        <w:pStyle w:val="Default"/>
        <w:rPr>
          <w:rFonts w:ascii="Times New Roman" w:hAnsi="Times New Roman" w:cs="Times New Roman"/>
          <w:color w:val="auto"/>
        </w:rPr>
      </w:pPr>
      <w:r w:rsidRPr="00D24250">
        <w:rPr>
          <w:rFonts w:ascii="Times New Roman" w:hAnsi="Times New Roman" w:cs="Times New Roman"/>
          <w:color w:val="auto"/>
        </w:rPr>
        <w:t xml:space="preserve">Основы безопасности жизнедеятельности </w:t>
      </w:r>
    </w:p>
    <w:p w:rsidR="00CD057C" w:rsidRPr="00D24250" w:rsidRDefault="00D24250" w:rsidP="00CD057C">
      <w:pPr>
        <w:pStyle w:val="Default"/>
        <w:rPr>
          <w:rFonts w:ascii="Times New Roman" w:hAnsi="Times New Roman" w:cs="Times New Roman"/>
          <w:color w:val="auto"/>
        </w:rPr>
      </w:pPr>
      <w:r w:rsidRPr="00D24250">
        <w:rPr>
          <w:rFonts w:ascii="Times New Roman" w:hAnsi="Times New Roman" w:cs="Times New Roman"/>
          <w:color w:val="auto"/>
        </w:rPr>
        <w:t>Технология</w:t>
      </w:r>
      <w:r w:rsidR="00CD057C" w:rsidRPr="00D24250">
        <w:rPr>
          <w:rFonts w:ascii="Times New Roman" w:hAnsi="Times New Roman" w:cs="Times New Roman"/>
          <w:color w:val="auto"/>
        </w:rPr>
        <w:t xml:space="preserve"> </w:t>
      </w:r>
    </w:p>
    <w:p w:rsidR="00CD057C" w:rsidRPr="00D24250" w:rsidRDefault="00CD057C" w:rsidP="00CD057C">
      <w:pPr>
        <w:pStyle w:val="Default"/>
        <w:rPr>
          <w:rFonts w:ascii="Times New Roman" w:hAnsi="Times New Roman" w:cs="Times New Roman"/>
          <w:color w:val="auto"/>
        </w:rPr>
      </w:pPr>
      <w:r w:rsidRPr="00D24250">
        <w:rPr>
          <w:rFonts w:ascii="Times New Roman" w:hAnsi="Times New Roman" w:cs="Times New Roman"/>
          <w:color w:val="auto"/>
        </w:rPr>
        <w:t xml:space="preserve">Астрономия </w:t>
      </w:r>
    </w:p>
    <w:p w:rsidR="00D24250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Элективные курсы </w:t>
      </w:r>
    </w:p>
    <w:p w:rsidR="00CD057C" w:rsidRPr="00D24250" w:rsidRDefault="0048642B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Учебный план среднего общего образования</w:t>
      </w:r>
    </w:p>
    <w:p w:rsidR="0048642B" w:rsidRPr="00D24250" w:rsidRDefault="00CD057C" w:rsidP="004864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>VI О</w:t>
      </w:r>
      <w:r w:rsidR="0048642B">
        <w:rPr>
          <w:rFonts w:ascii="Times New Roman" w:hAnsi="Times New Roman" w:cs="Times New Roman"/>
          <w:sz w:val="24"/>
          <w:szCs w:val="24"/>
        </w:rPr>
        <w:t xml:space="preserve"> сновные требования к оснащению образовательного процесса в соответствии  с содержательным наполнением  учебных предметов Федерального компонента  государственного  стандарта общего образования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 программы среднего общего образования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6.2 Материально-техническое и учебно-лабораторное оснащение образовательного процесса. </w:t>
      </w:r>
    </w:p>
    <w:p w:rsidR="00CD057C" w:rsidRPr="00D24250" w:rsidRDefault="00C352F4" w:rsidP="00D242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V11</w:t>
      </w:r>
      <w:r w:rsidR="00CD057C" w:rsidRPr="00D24250">
        <w:rPr>
          <w:rFonts w:ascii="Times New Roman" w:hAnsi="Times New Roman" w:cs="Times New Roman"/>
          <w:sz w:val="24"/>
          <w:szCs w:val="24"/>
        </w:rPr>
        <w:t xml:space="preserve"> </w:t>
      </w:r>
      <w:r w:rsidR="0044277F">
        <w:rPr>
          <w:rFonts w:ascii="Times New Roman" w:hAnsi="Times New Roman" w:cs="Times New Roman"/>
          <w:sz w:val="24"/>
          <w:szCs w:val="24"/>
        </w:rPr>
        <w:t>Программа коррекционной работы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601A" w:rsidRPr="00D24250" w:rsidRDefault="00EA601A" w:rsidP="00EA60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601A" w:rsidRPr="00D24250" w:rsidRDefault="00EA601A" w:rsidP="00EA60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D057C" w:rsidRPr="00D24250" w:rsidRDefault="00CD057C" w:rsidP="00EA60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>I ПОЯСНИТЕЛЬНАЯ ЗАПИСКА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Среднее общее образование направлено на обеспечение освоения обучающимися образовательных программ среднего общего образования на базовом и профильных уровнях, развитие устойчивых познавательных интересов и творческих способностей обучающихся, формирование навыков самостоятельной учебной деятельности на основе дифференциации обучения; обеспечение подготовки к получению профессионального образования в соответствии с государственными образовательными стандартами, интересами и способностями обучающихся.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Программа составлена в соответствии с документами: </w:t>
      </w:r>
    </w:p>
    <w:p w:rsidR="00CD057C" w:rsidRPr="00D24250" w:rsidRDefault="00CD057C" w:rsidP="00CD057C">
      <w:pPr>
        <w:autoSpaceDE w:val="0"/>
        <w:autoSpaceDN w:val="0"/>
        <w:adjustRightInd w:val="0"/>
        <w:spacing w:after="33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 Федеральный закон от 29.12.2012 N 273-ФЗ "Об образовании в Российской Федерации; </w:t>
      </w:r>
    </w:p>
    <w:p w:rsidR="00CD057C" w:rsidRPr="00D24250" w:rsidRDefault="00CD057C" w:rsidP="00CD057C">
      <w:pPr>
        <w:autoSpaceDE w:val="0"/>
        <w:autoSpaceDN w:val="0"/>
        <w:adjustRightInd w:val="0"/>
        <w:spacing w:after="33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 Санитарно-эпидемиологические правила и нормативы СанПиН 2.4.2.№2821-10, «Санитарно-эпидемиологические требования к условиям и организации обучения в общеобразовательных учреждениях» (зарегистрированные в Минюсте России 03 марта 2011 года №1993); </w:t>
      </w:r>
    </w:p>
    <w:p w:rsidR="00CD057C" w:rsidRPr="00D24250" w:rsidRDefault="00CD057C" w:rsidP="00CD057C">
      <w:pPr>
        <w:autoSpaceDE w:val="0"/>
        <w:autoSpaceDN w:val="0"/>
        <w:adjustRightInd w:val="0"/>
        <w:spacing w:after="33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 Приказ Минобразования РФ от 5 марта 2004 г. N 1089 "Об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образования" (с изменениями и дополнениями) </w:t>
      </w:r>
    </w:p>
    <w:p w:rsidR="00CD057C" w:rsidRPr="00D24250" w:rsidRDefault="00CD057C" w:rsidP="00CD057C">
      <w:pPr>
        <w:autoSpaceDE w:val="0"/>
        <w:autoSpaceDN w:val="0"/>
        <w:adjustRightInd w:val="0"/>
        <w:spacing w:after="33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 Приказ Министерства образования и науки Российской Федерации от 9 марта 2004 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 (в ред. приказов Минобрнауки РФ от 20.08.2008 № 241, от 30.08.2010 № 889 </w:t>
      </w:r>
    </w:p>
    <w:p w:rsidR="00CD057C" w:rsidRPr="00D24250" w:rsidRDefault="00CD057C" w:rsidP="00CD057C">
      <w:pPr>
        <w:autoSpaceDE w:val="0"/>
        <w:autoSpaceDN w:val="0"/>
        <w:adjustRightInd w:val="0"/>
        <w:spacing w:after="33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 Локальные акты </w:t>
      </w:r>
      <w:r w:rsidR="00EA601A" w:rsidRPr="00D24250">
        <w:rPr>
          <w:rFonts w:ascii="Times New Roman" w:hAnsi="Times New Roman" w:cs="Times New Roman"/>
          <w:sz w:val="24"/>
          <w:szCs w:val="24"/>
        </w:rPr>
        <w:t>МКОУ "СОШ № 3 ст. Преградная"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 Устав </w:t>
      </w:r>
      <w:r w:rsidR="00EA601A" w:rsidRPr="00D24250">
        <w:rPr>
          <w:rFonts w:ascii="Times New Roman" w:hAnsi="Times New Roman" w:cs="Times New Roman"/>
          <w:sz w:val="24"/>
          <w:szCs w:val="24"/>
        </w:rPr>
        <w:t>МКОУ "СОШ № 3 ст. Преградная"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адресована </w:t>
      </w:r>
      <w:r w:rsidRPr="00D24250">
        <w:rPr>
          <w:rFonts w:ascii="Times New Roman" w:hAnsi="Times New Roman" w:cs="Times New Roman"/>
          <w:sz w:val="24"/>
          <w:szCs w:val="24"/>
        </w:rPr>
        <w:t xml:space="preserve">обучающимся 10-11-х классов, их родителям (законным представителям), педагогам: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для определения сферы ответственности за достижение результатов образовательной деятельности общеобразовательного учреждения, родителей и обучающихся и возможностей для взаимодействия;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для углубления понимания смыслов образования и в качестве ориентира в практической образовательной деятельности;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Программа также адресована администрации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для координации деятельности педагогического коллектива по выполнению требований к результатам и условиям освоения обучающимися основной образовательной программы: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для регулирования взаимоотношений между участниками образовательных отношений;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для повышения объективности оценивания образовательных результатов учреждения в целом;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для принятия управленческих решений на основе мониторинга эффективности процесса, качества, условий и результатов образовательной деятельности гимназии. </w:t>
      </w:r>
    </w:p>
    <w:p w:rsidR="00CD057C" w:rsidRPr="00D24250" w:rsidRDefault="0044277F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Цель: реализация требований Ф</w:t>
      </w:r>
      <w:r w:rsidR="00CD057C" w:rsidRPr="00D24250">
        <w:rPr>
          <w:rFonts w:ascii="Times New Roman" w:hAnsi="Times New Roman" w:cs="Times New Roman"/>
          <w:b/>
          <w:bCs/>
          <w:sz w:val="24"/>
          <w:szCs w:val="24"/>
        </w:rPr>
        <w:t>ГОС</w:t>
      </w:r>
      <w:r w:rsidR="00CD057C" w:rsidRPr="00D242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>Достижение цели при разработке и реализации основной образовательной программы среднего общего образования предусматривает решение следующих основных задач</w:t>
      </w:r>
      <w:r w:rsidRPr="00D2425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D057C" w:rsidRPr="00D24250" w:rsidRDefault="00CD057C" w:rsidP="00CD057C">
      <w:pPr>
        <w:autoSpaceDE w:val="0"/>
        <w:autoSpaceDN w:val="0"/>
        <w:adjustRightInd w:val="0"/>
        <w:spacing w:after="33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 определение оптимального содержания среднего образования с учетом требований современного общества к выпускнику на основе государственного образовательного стандарта, а также регионального компонента федерального государственного стандарта образования; </w:t>
      </w:r>
    </w:p>
    <w:p w:rsidR="00CD057C" w:rsidRPr="00D24250" w:rsidRDefault="00CD057C" w:rsidP="00CD057C">
      <w:pPr>
        <w:autoSpaceDE w:val="0"/>
        <w:autoSpaceDN w:val="0"/>
        <w:adjustRightInd w:val="0"/>
        <w:spacing w:after="33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 обеспечение преемственности основного общего и среднего общего образования, а также расширение возможностей социализации учащихся через обеспечение преемственности между общим и профессиональным образованием через организацию профильного обучения в 10-11 классах; </w:t>
      </w:r>
    </w:p>
    <w:p w:rsidR="00CD057C" w:rsidRPr="00D24250" w:rsidRDefault="00CD057C" w:rsidP="00CD057C">
      <w:pPr>
        <w:autoSpaceDE w:val="0"/>
        <w:autoSpaceDN w:val="0"/>
        <w:adjustRightInd w:val="0"/>
        <w:spacing w:after="33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 обеспечение доступности получения качественного среднего общего образования, достижение планируемых результатов освоения основной образовательной программы среднего общего образования всеми обучающимися, в том числе детьми-инвалидами и детьми с ограниченными возможностями здоровья через организацию обучения на дому, а также развитие единой информационной среды и широкое использование современных образовательных технологий; </w:t>
      </w:r>
    </w:p>
    <w:p w:rsidR="00CD057C" w:rsidRPr="00D24250" w:rsidRDefault="00CD057C" w:rsidP="00E154DE">
      <w:pPr>
        <w:autoSpaceDE w:val="0"/>
        <w:autoSpaceDN w:val="0"/>
        <w:adjustRightInd w:val="0"/>
        <w:spacing w:after="33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> обеспечение эффективного сочетания урочных и внеурочных форм организации образовательного процесса, взаимодействия всех его участников, использование ресурсов дополнительного образования как способа расширения возможностей профессионального выбора и развития т</w:t>
      </w:r>
      <w:r w:rsidR="00E154DE" w:rsidRPr="00D24250">
        <w:rPr>
          <w:rFonts w:ascii="Times New Roman" w:hAnsi="Times New Roman" w:cs="Times New Roman"/>
          <w:sz w:val="24"/>
          <w:szCs w:val="24"/>
        </w:rPr>
        <w:t>ворческого потенциала личности.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54DE" w:rsidRPr="00D24250" w:rsidRDefault="00E154DE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>В основе реализации основной образовательной программы</w:t>
      </w:r>
      <w:r w:rsidR="00E154DE"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 МКОУ"СОШ № 3 ст. Преградная"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 лежит компетентностный подход, который предполагает: </w:t>
      </w:r>
    </w:p>
    <w:p w:rsidR="00CD057C" w:rsidRPr="00D24250" w:rsidRDefault="00CD057C" w:rsidP="00CD057C">
      <w:p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 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</w:t>
      </w: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общества на основе принципов толерантности, диалога культур и уважения его многонационального, поликультурного и поликонфессионального состава; </w:t>
      </w:r>
    </w:p>
    <w:p w:rsidR="00CD057C" w:rsidRPr="00D24250" w:rsidRDefault="00CD057C" w:rsidP="00CD057C">
      <w:p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 формирование соответствующей целям общего образования социальной среды развития обучающихся в системе образования,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желаемого уровня (результата) личностного и познавательного развития обучающихся; </w:t>
      </w:r>
    </w:p>
    <w:p w:rsidR="00CD057C" w:rsidRPr="00D24250" w:rsidRDefault="00CD057C" w:rsidP="00CD057C">
      <w:p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 ориентацию на достижение цели и основного результата образования — развитие на основе формирования компетенций познания и освоения мира личности обучающегося, его активной учебно-познавательной деятельности, формирование его готовности к саморазвитию и непрерывному образованию; </w:t>
      </w:r>
    </w:p>
    <w:p w:rsidR="00CD057C" w:rsidRPr="00D24250" w:rsidRDefault="00CD057C" w:rsidP="00CD057C">
      <w:p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 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 </w:t>
      </w:r>
    </w:p>
    <w:p w:rsidR="00CD057C" w:rsidRPr="00D24250" w:rsidRDefault="00CD057C" w:rsidP="00EA60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 учёт индивидуальных возрастных, психологических и физиологических особенностей обучающихся, роли, значения видов деятельности и форм общения при построении образовательного процесса и определении образовательно-воспитательных целей и путей их достижения;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 разнообразие индивидуальных образовательных траекторий и индивидуального развития каждого обучающегося, в том числе одарённых детей, детей-инвалидов и детей с ограниченными возможностями здоровья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Основными средствами достижения цели </w:t>
      </w:r>
      <w:r w:rsidR="00E154DE"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 МКОУ "СОШ № 3 Сст. Преградная" 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является выполнение требований к результатам освоения основных образовательных программ, а также внедрение постоянных нововведений в организации образовательного процесса: </w:t>
      </w:r>
    </w:p>
    <w:p w:rsidR="00CD057C" w:rsidRPr="00D24250" w:rsidRDefault="00CD057C" w:rsidP="00CD057C">
      <w:p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 Освоение содержания современных учебно – методических комплексов и внедрение их в образовательный процесс. </w:t>
      </w:r>
    </w:p>
    <w:p w:rsidR="00CD057C" w:rsidRPr="00D24250" w:rsidRDefault="00CD057C" w:rsidP="00CD057C">
      <w:p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 Открытие социально значимых профилей обучения с учётом запросов обучающихся и их родителей и ресурсов </w:t>
      </w:r>
      <w:r w:rsidR="00E154DE" w:rsidRPr="00D24250">
        <w:rPr>
          <w:rFonts w:ascii="Times New Roman" w:hAnsi="Times New Roman" w:cs="Times New Roman"/>
          <w:sz w:val="24"/>
          <w:szCs w:val="24"/>
        </w:rPr>
        <w:t>школы</w:t>
      </w:r>
    </w:p>
    <w:p w:rsidR="00CD057C" w:rsidRPr="00D24250" w:rsidRDefault="00CD057C" w:rsidP="00CD057C">
      <w:p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 Разработка элективных курсов по математике, физике, русскому языку, химии с целью расширения и углубления знаний учащихся по данным предметам в 10 – 11 классах для осознанного выбора дальнейшего профиля обучения. </w:t>
      </w:r>
    </w:p>
    <w:p w:rsidR="00CD057C" w:rsidRPr="00D24250" w:rsidRDefault="00CD057C" w:rsidP="00CD057C">
      <w:p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 Установление связей с профессиональными образовательными организациями и организациями высшего образования региона. </w:t>
      </w:r>
    </w:p>
    <w:p w:rsidR="00CD057C" w:rsidRPr="00D24250" w:rsidRDefault="00CD057C" w:rsidP="00CD057C">
      <w:p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 Построение обучения на основе компетентностного и личностно-ориентированного подходов.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 Реализация социальных проектов в рамках деятельности волонтерского отряда и других подростковых организаций.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0859" w:rsidRPr="00D24250" w:rsidRDefault="00D50859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0859" w:rsidRPr="00D24250" w:rsidRDefault="00D50859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0859" w:rsidRPr="00D24250" w:rsidRDefault="00D50859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0859" w:rsidRPr="00D24250" w:rsidRDefault="00D50859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0859" w:rsidRPr="00D24250" w:rsidRDefault="00D50859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0859" w:rsidRPr="00D24250" w:rsidRDefault="00D50859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II ТРЕБОВАНИЯ К УРОВНЮ ПОДГОТОВКИ ВЫПУСКНИКОВ ПО ВСЕМ ОБЩЕОБРАЗОВАТЕЛЬНЫМ ПРЕДМЕТАМ ФЕДЕРАЛЬНОГО КОМПОНЕНТА УЧЕБНОГО ПЛАНА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Планируемые целевые ориентиры освоения обучающимися основной образовательной программы среднего общего образования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Среднее общее образование – завершающий уровень общего образования (предшествуют дошкольное, начальное, основное).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Федеральный компонент направлен на реализацию следующих основных целей: </w:t>
      </w:r>
    </w:p>
    <w:p w:rsidR="00CD057C" w:rsidRPr="00D24250" w:rsidRDefault="00CD057C" w:rsidP="00CD057C">
      <w:p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 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формирование </w:t>
      </w:r>
      <w:r w:rsidRPr="00D24250">
        <w:rPr>
          <w:rFonts w:ascii="Times New Roman" w:hAnsi="Times New Roman" w:cs="Times New Roman"/>
          <w:sz w:val="24"/>
          <w:szCs w:val="24"/>
        </w:rPr>
        <w:t xml:space="preserve">у обучающихся гражданской ответственности и правового самосознания, духовности и культуры, самостоятельности, инициативности, способности к успешной социализации в обществе; </w:t>
      </w:r>
    </w:p>
    <w:p w:rsidR="00CD057C" w:rsidRPr="00D24250" w:rsidRDefault="00CD057C" w:rsidP="00CD057C">
      <w:p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 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дифференциация </w:t>
      </w:r>
      <w:r w:rsidRPr="00D24250">
        <w:rPr>
          <w:rFonts w:ascii="Times New Roman" w:hAnsi="Times New Roman" w:cs="Times New Roman"/>
          <w:sz w:val="24"/>
          <w:szCs w:val="24"/>
        </w:rPr>
        <w:t xml:space="preserve">обучения с широкими и гибкими возможностями построения старшеклассниками индивидуальных образовательных программ в соответствии с их способностями, склонностями и потребностями;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 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обеспечение </w:t>
      </w:r>
      <w:r w:rsidRPr="00D24250">
        <w:rPr>
          <w:rFonts w:ascii="Times New Roman" w:hAnsi="Times New Roman" w:cs="Times New Roman"/>
          <w:sz w:val="24"/>
          <w:szCs w:val="24"/>
        </w:rPr>
        <w:t xml:space="preserve">равных возможностей обучающимся для их последующего профессионального образования и профессиональной деятельности, том числе с учетом реальных потребностей рынка труда.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601A" w:rsidRPr="00D24250" w:rsidRDefault="00EA601A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ОБЩИЕ УЧЕБНЫЕ УМЕНИЯ, НАВЫКИ СПОСОБЫ ДЕЯТЕЛЬНОСТИ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Познавательная деятельность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Умение самостоятельно и мотивированно организовывать свою познавательную деятельность (от постановки цели до получения и оценки результата). Использование элементов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причинно-следственного и структурно-функционального анализа. Исследование несложных реальных связей и зависимостей. Определение сущностных характеристик изучаемого объекта; самостоятельный выбор критериев для сравнения, сопоставления, оценки и классификации объектов.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Участие в проектной деятельности, в организации и проведении учебно-исследовательской работы: выдвижение гипотез, осуществление их проверки, владение приемами исследовательской деятельности, элементарными умениями прогноза (умение отвечать на вопрос: «Что произойдет, если…»). Самостоятельное создание алгоритмов познавательной деятельности для решения задач творческого и поискового характера. Формулирование полученных результатов.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>Создание собственных произведений, идеальных и реальных моделей объектов, процессов, явлений, в том числе с использов</w:t>
      </w:r>
      <w:r w:rsidR="00013B9A" w:rsidRPr="00D24250">
        <w:rPr>
          <w:rFonts w:ascii="Times New Roman" w:hAnsi="Times New Roman" w:cs="Times New Roman"/>
          <w:sz w:val="24"/>
          <w:szCs w:val="24"/>
        </w:rPr>
        <w:t>анием мультимедийных технологий</w:t>
      </w:r>
      <w:r w:rsidRPr="00D242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3B9A" w:rsidRPr="00D24250" w:rsidRDefault="00013B9A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>реализация оригинального замысла, использование разнообразных (в том числе художественных) средств, умение импровизировать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Информационно-коммуникативная деятельность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Поиск нужной информации по заданной теме в источниках различного типа. Извлечение необходимой информации из источников, созданных в различных знаковых системах (текст, таблица, график, диаграмма, аудиовизуальный ряд и др.), отделение основной информации от второстепенной, критическое оценивание достоверности полученной информации, передача содержания информации адекватно поставленной цели (сжато, полно, выборочно).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ситуации. Умение развернуто обосновывать суждения, давать определения, приводить доказательства (в том числе от противного). Объяснение изученных положений на самостоятельно подобранных конкретных примерах. </w:t>
      </w:r>
    </w:p>
    <w:p w:rsidR="00E154DE" w:rsidRPr="00D24250" w:rsidRDefault="00CD057C" w:rsidP="00E15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>Выбор вида чтения в с</w:t>
      </w:r>
      <w:r w:rsidR="00E154DE" w:rsidRPr="00D24250">
        <w:rPr>
          <w:rFonts w:ascii="Times New Roman" w:hAnsi="Times New Roman" w:cs="Times New Roman"/>
          <w:sz w:val="24"/>
          <w:szCs w:val="24"/>
        </w:rPr>
        <w:t>оответствии с поставленной цель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Рефлексивная деятельность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Понимание ценности образования как средства развития культуры личности. Объективное оценивание своих учебных достижений, поведения, черт своей личности; учет мнения других людей при определении собственной позиции и самооценке. Умение соотносить приложенные усилия с полученными результатами своей деятельности.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Владение навыками организации и участия в коллективной деятельности: постановка общей цели и определение средств ее достижения, конструктивное восприятие иных мнений и идей, учет индивидуальности партнеров по деятельности, объективное определение своего вклада в общий результат.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Оценивание и корректировка своего поведения в окружающей среде, выполнение в практической деятельности и в повседневной жизни экологических требований.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Виды деятельности старших школьников: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Учебно-образовательная деятельность в стартовых формах университетского образования (лекции, семинары, тренинги, практикумы, стажировки и т.п.).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Индивидуальная учебная деятельность в рамках индивидуальной образовательной программы старшеклассника, обучение в системе экстерната, обучение в заочных школах.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Задачи, решаемые старшими школьниками: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-Выработать приемы и методы организации индивидуальной учебной деятельности.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-Овладеть приемами систематизации, типологизации и классификации знаний.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-Выделить сферу своих интересов в связи с современными экономическими, политическими, социальными и научными проблемами. Освоить экспериментальные и поисковые формы организации деятельности.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-Овладеть стартовыми методиками организации коллектива.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-Сформировать стартовые представления о сфере своих профессиональных интересов, оформить социальные амбиции, овладеть методами личностной организации. </w:t>
      </w:r>
    </w:p>
    <w:p w:rsidR="00013B9A" w:rsidRPr="00D24250" w:rsidRDefault="00013B9A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13B9A" w:rsidRPr="00D24250" w:rsidRDefault="00013B9A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13B9A" w:rsidRPr="00D24250" w:rsidRDefault="00013B9A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13B9A" w:rsidRPr="00D24250" w:rsidRDefault="00013B9A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13B9A" w:rsidRPr="00D24250" w:rsidRDefault="00013B9A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13B9A" w:rsidRPr="00D24250" w:rsidRDefault="00013B9A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13B9A" w:rsidRPr="00D24250" w:rsidRDefault="00013B9A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50859" w:rsidRPr="00D24250" w:rsidRDefault="00D50859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50859" w:rsidRPr="00D24250" w:rsidRDefault="00D50859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Задачи, решаемые педагогами, реализующими образовательную программу среднего общего образования: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-Реализовать образовательную программу старшей школы в организационно-учебных базовых элементах.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-Сформировать у учащихся методы и приемы по исследованию современных проблем и конструированию их эффективных решений.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-Организовать систему социальной жизнедеятельности и группового проектирования социальных событий. Организовать систему проектно-аналитических событий, в ходе которых оформляется социальная, гражданская и профессиональная позиция учащихся.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-Образ выпускника средней школы как главный целевой ориентир в учебно-воспитательной работе с обучающимися на данном уровне.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Предметно-информационные компетенции предполагают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умение работать с учебной информацией, критическое ее восприятие и преобразование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Деятельностно - коммуникативные компетенции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проявляются в способности к сотрудничеству, к творчеству для достижения конкретных задач, в умении управлять собой, анализировать и организовывать деятельность, принимать рациональные решения.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Ценностно-ориентационные компетенции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включают систему отношения к миру, к себе, к обществу, основанную на потребностях, мотивах, эмоционально-ценностных ориентациях личности.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Качества личности, являющиеся показателем сформированности выделенных компетенций: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-Самостоятельность принятия решений, ответственность, способность к сознательному выбору.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-Коммуникабельность, социальная активность, умение сотрудничать.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-Креативность, созидательность и конструктивность мышления.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-Духовность, гуманистическая направленность, толерантность.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-Стремление к здоровому образу жизни и физическому совершенствованию. </w:t>
      </w:r>
    </w:p>
    <w:p w:rsidR="00013B9A" w:rsidRPr="00D24250" w:rsidRDefault="00013B9A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13B9A" w:rsidRPr="00D24250" w:rsidRDefault="00013B9A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МОДЕЛЬ ВЫПУСКНИКА </w:t>
      </w:r>
      <w:r w:rsidR="00E154DE" w:rsidRPr="00D24250">
        <w:rPr>
          <w:rFonts w:ascii="Times New Roman" w:hAnsi="Times New Roman" w:cs="Times New Roman"/>
          <w:b/>
          <w:bCs/>
          <w:sz w:val="24"/>
          <w:szCs w:val="24"/>
        </w:rPr>
        <w:t>МКОУ"СОШ № 3 ст. Преградная"</w:t>
      </w:r>
    </w:p>
    <w:p w:rsidR="00E154DE" w:rsidRPr="00D24250" w:rsidRDefault="00E154DE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1. Человек компетентный, творческий, способный к саморазвитию, сохраняющий интерес к познанию мира, человека во всем их многообразии.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2. Человек свободный, нравственно развитый, имеющий гражданскую позицию, способный самоопределяться в окружающей его действительности, уважающий достоинство и права других людей, умеющий осуществлять совместную деятельность с </w:t>
      </w:r>
      <w:r w:rsidR="00013B9A" w:rsidRPr="00D24250">
        <w:rPr>
          <w:rFonts w:ascii="Times New Roman" w:hAnsi="Times New Roman" w:cs="Times New Roman"/>
          <w:sz w:val="24"/>
          <w:szCs w:val="24"/>
        </w:rPr>
        <w:t>другими людьми, сознающий необходимость сохранения всего живого на Земле, знающий и любящий свою малую и большую Родину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3. Человек, приобщенный к духовной культуре человечества, ориентирующийся в событиях мира, способный участвовать в межнациональном общении, владеющий языками мира, знающий законы, традиции, обычаи, правила, необходимые в общении с другими людьми.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4. Человек, обладающий навыками и приемами умственного труда, умеющий организовывать свою деятельность, экономически и психологически грамотный.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5. Человек, бережно относящийся к своему здоровью, ценящий жизнь свою и окружающих, имеющий умения и навыки по сохранению своего физического и психологического здоровья, навыки самообслуживания. </w:t>
      </w:r>
    </w:p>
    <w:p w:rsidR="00D50859" w:rsidRPr="00D24250" w:rsidRDefault="00CD057C" w:rsidP="00D50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Планируемые результаты освоения основной образовательной программы среднего общего образования представляют собой систему ведущих целевых установок и ожидаемых результатов освоения всех компонентов, составляющих содержательную основу образовательной программы. </w:t>
      </w:r>
    </w:p>
    <w:p w:rsidR="00D50859" w:rsidRPr="00D24250" w:rsidRDefault="00D50859" w:rsidP="00D50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50859" w:rsidRPr="00D24250" w:rsidRDefault="00D50859" w:rsidP="00D50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50859" w:rsidRPr="00D24250" w:rsidRDefault="00D50859" w:rsidP="00D50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50859" w:rsidRPr="00D24250" w:rsidRDefault="00D50859" w:rsidP="00D50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50859" w:rsidRPr="00D24250" w:rsidRDefault="00D50859" w:rsidP="00D50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50859" w:rsidRPr="00D24250" w:rsidRDefault="00D50859" w:rsidP="00D50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50859" w:rsidRPr="00D24250" w:rsidRDefault="00D50859" w:rsidP="00D50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50859" w:rsidRPr="00D24250" w:rsidRDefault="00D50859" w:rsidP="00D50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50859" w:rsidRPr="00D24250" w:rsidRDefault="00D50859" w:rsidP="00D50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50859" w:rsidRPr="00D24250" w:rsidRDefault="00D50859" w:rsidP="00D50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50859" w:rsidRPr="00D24250" w:rsidRDefault="00D50859" w:rsidP="00D50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50859" w:rsidRPr="00D24250" w:rsidRDefault="00D50859" w:rsidP="00D50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13B9A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>Требования к уровню подготовки</w:t>
      </w:r>
    </w:p>
    <w:p w:rsidR="00013B9A" w:rsidRPr="00D24250" w:rsidRDefault="00013B9A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2.1.Русский язык </w:t>
      </w:r>
    </w:p>
    <w:p w:rsidR="00013B9A" w:rsidRPr="00D24250" w:rsidRDefault="00013B9A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3B9A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Изучение русского языка направлено на достижение следующих целей: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воспитание </w:t>
      </w:r>
      <w:r w:rsidRPr="00D24250">
        <w:rPr>
          <w:rFonts w:ascii="Times New Roman" w:hAnsi="Times New Roman" w:cs="Times New Roman"/>
          <w:sz w:val="24"/>
          <w:szCs w:val="24"/>
        </w:rPr>
        <w:t xml:space="preserve">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овладение культурой межнационального общения; </w:t>
      </w:r>
    </w:p>
    <w:p w:rsidR="00013B9A" w:rsidRPr="00D24250" w:rsidRDefault="00013B9A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развитие и совершенствование </w:t>
      </w:r>
      <w:r w:rsidRPr="00D24250">
        <w:rPr>
          <w:rFonts w:ascii="Times New Roman" w:hAnsi="Times New Roman" w:cs="Times New Roman"/>
          <w:sz w:val="24"/>
          <w:szCs w:val="24"/>
        </w:rPr>
        <w:t xml:space="preserve">способности к речевому взаимодействию и социальной адаптации; информационных умений и навыков; навыков самоорганизации и саморазвития; готовности к трудовой деятельности, осознанному выбору профессии; </w:t>
      </w:r>
    </w:p>
    <w:p w:rsidR="00013B9A" w:rsidRPr="00D24250" w:rsidRDefault="00013B9A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освоение знаний </w:t>
      </w:r>
      <w:r w:rsidRPr="00D24250">
        <w:rPr>
          <w:rFonts w:ascii="Times New Roman" w:hAnsi="Times New Roman" w:cs="Times New Roman"/>
          <w:sz w:val="24"/>
          <w:szCs w:val="24"/>
        </w:rPr>
        <w:t xml:space="preserve">о русском языке как многофункциональной знаковой системе и общественном явлении; языковой норме и ее разновидностях; нормах речевого поведения в различных сферах общения; </w:t>
      </w:r>
    </w:p>
    <w:p w:rsidR="00013B9A" w:rsidRPr="00D24250" w:rsidRDefault="00013B9A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овладение умениями </w:t>
      </w:r>
      <w:r w:rsidRPr="00D24250">
        <w:rPr>
          <w:rFonts w:ascii="Times New Roman" w:hAnsi="Times New Roman" w:cs="Times New Roman"/>
          <w:sz w:val="24"/>
          <w:szCs w:val="24"/>
        </w:rPr>
        <w:t xml:space="preserve">опознавать, анализировать, классифицировать языковые факты, оценивать их с точки зрения нормативности; различать функциональные разновидности языка и моделировать речевое поведение в соответствии с задачами общения; </w:t>
      </w:r>
    </w:p>
    <w:p w:rsidR="00013B9A" w:rsidRPr="00D24250" w:rsidRDefault="00013B9A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применение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полученных знаний и умений в собственной речевой практике; повышение уровня речевой культуры, орфографической и пунктуационной грамотности </w:t>
      </w:r>
    </w:p>
    <w:p w:rsidR="00013B9A" w:rsidRPr="00D24250" w:rsidRDefault="00013B9A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• понимание взаимосвязи учебного предмета с особенностями профессий и профессиональной деятельности, в основе которых лежат знания по данному учебному предмету.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Достижение указанных целей осуществляется в процессе совершенствования коммуникативной, языковой и лингвистической (языковедческой), культуроведческой компетенций. </w:t>
      </w:r>
    </w:p>
    <w:p w:rsidR="00013B9A" w:rsidRPr="00D24250" w:rsidRDefault="00013B9A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3B9A" w:rsidRPr="00D24250" w:rsidRDefault="00013B9A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 резу</w:t>
      </w:r>
      <w:r w:rsidR="00215CA5"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льтате изучения русского языка </w:t>
      </w: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ученик должен: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54DE" w:rsidRPr="00D24250" w:rsidRDefault="00E154DE" w:rsidP="00E15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уметь: </w:t>
      </w:r>
    </w:p>
    <w:p w:rsidR="00E154DE" w:rsidRPr="00D24250" w:rsidRDefault="00E154DE" w:rsidP="00E15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 </w:t>
      </w:r>
    </w:p>
    <w:p w:rsidR="00E154DE" w:rsidRPr="00D24250" w:rsidRDefault="00E154DE" w:rsidP="00E15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анализировать языковые единицы с точки зрения правильности, точности и уместности их употребления; </w:t>
      </w:r>
    </w:p>
    <w:p w:rsidR="00E154DE" w:rsidRPr="00D24250" w:rsidRDefault="00E154DE" w:rsidP="00E15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проводить лингвистический анализ текстов различных функциональных стилей и разновидностей языка; </w:t>
      </w:r>
    </w:p>
    <w:p w:rsidR="00E154DE" w:rsidRPr="00D24250" w:rsidRDefault="00E154DE" w:rsidP="00E15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аудирование и чтение: </w:t>
      </w:r>
    </w:p>
    <w:p w:rsidR="00E154DE" w:rsidRPr="00D24250" w:rsidRDefault="00E154DE" w:rsidP="00E15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использовать основные виды чтения (ознакомительно-изучающее, ознакомительно-реферативное и др.) в зависимости от коммуникативной задачи; </w:t>
      </w:r>
    </w:p>
    <w:p w:rsidR="00E154DE" w:rsidRPr="00D24250" w:rsidRDefault="00E154DE" w:rsidP="00E15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 </w:t>
      </w:r>
    </w:p>
    <w:p w:rsidR="00E154DE" w:rsidRPr="00D24250" w:rsidRDefault="00E154DE" w:rsidP="00E15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говорение и письмо: </w:t>
      </w:r>
    </w:p>
    <w:p w:rsidR="00E154DE" w:rsidRPr="00D24250" w:rsidRDefault="00E154DE" w:rsidP="00E15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 </w:t>
      </w:r>
    </w:p>
    <w:p w:rsidR="00E154DE" w:rsidRPr="00D24250" w:rsidRDefault="00E154DE" w:rsidP="00E15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применять в практике речевого общения основные орфоэпические, лексические, грамматические нормы современного русского литературного языка; </w:t>
      </w:r>
    </w:p>
    <w:p w:rsidR="00E154DE" w:rsidRPr="00D24250" w:rsidRDefault="00E154DE" w:rsidP="00E15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соблюдать в практике письма орфографические и пунктуационные нормы современного русского литературного языка; </w:t>
      </w:r>
    </w:p>
    <w:p w:rsidR="00E154DE" w:rsidRPr="00D24250" w:rsidRDefault="00E154DE" w:rsidP="00E15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соблюдать нормы речевого поведения в различных сферах и ситуациях общения, в том числе при обсуждении дискуссионных проблем; </w:t>
      </w:r>
    </w:p>
    <w:p w:rsidR="00E154DE" w:rsidRPr="00D24250" w:rsidRDefault="00E154DE" w:rsidP="00E15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использовать основные приемы информационной переработки устного и письменного текста; </w:t>
      </w:r>
    </w:p>
    <w:p w:rsidR="00D50859" w:rsidRPr="00D24250" w:rsidRDefault="00D50859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для: </w:t>
      </w:r>
    </w:p>
    <w:p w:rsidR="00D50859" w:rsidRPr="00D24250" w:rsidRDefault="00D50859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осознания русского языка как духовной, нравственной и культурной ценности народа; приобщения к ценностям национальной и мировой культуры;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развития интеллектуальных и творческих способностей, навыков самостоятельной деятельности; самореализации, самовыражения в различных областях человеческой деятельности;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увеличения словарного запаса; расширения круга используемых языковых и речевых средств; совершенствования способности к самооценке на основе наблюдения за собственной речью;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самообразования и активного участия в производственной, культурной и общественной жизни государства. </w:t>
      </w:r>
    </w:p>
    <w:p w:rsidR="00D50859" w:rsidRPr="00D24250" w:rsidRDefault="00D50859" w:rsidP="00D50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0859" w:rsidRPr="00D24250" w:rsidRDefault="00D50859" w:rsidP="00D50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2.2. Литература </w:t>
      </w:r>
    </w:p>
    <w:p w:rsidR="00D50859" w:rsidRPr="00D24250" w:rsidRDefault="00D50859" w:rsidP="00D50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Изучение литературы направлено на достижение следующих целей: </w:t>
      </w:r>
    </w:p>
    <w:p w:rsidR="00D50859" w:rsidRPr="00D24250" w:rsidRDefault="00D50859" w:rsidP="00D50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• 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воспитание </w:t>
      </w:r>
      <w:r w:rsidRPr="00D24250">
        <w:rPr>
          <w:rFonts w:ascii="Times New Roman" w:hAnsi="Times New Roman" w:cs="Times New Roman"/>
          <w:sz w:val="24"/>
          <w:szCs w:val="24"/>
        </w:rPr>
        <w:t xml:space="preserve">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 </w:t>
      </w:r>
    </w:p>
    <w:p w:rsidR="00D50859" w:rsidRPr="00D24250" w:rsidRDefault="00D50859" w:rsidP="00D50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развитие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представлений о специфике литературы в ряду других искусств;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</w:t>
      </w:r>
    </w:p>
    <w:p w:rsidR="00D50859" w:rsidRPr="00D24250" w:rsidRDefault="00CD057C" w:rsidP="00D50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совершенствование умений </w:t>
      </w:r>
      <w:r w:rsidRPr="00D24250">
        <w:rPr>
          <w:rFonts w:ascii="Times New Roman" w:hAnsi="Times New Roman" w:cs="Times New Roman"/>
          <w:sz w:val="24"/>
          <w:szCs w:val="24"/>
        </w:rPr>
        <w:t>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Интернета.</w:t>
      </w:r>
    </w:p>
    <w:p w:rsidR="00D50859" w:rsidRPr="00D24250" w:rsidRDefault="00CD057C" w:rsidP="00D50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 </w:t>
      </w: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 результате изучения литературы на базовом уровне ученик должен: </w:t>
      </w:r>
    </w:p>
    <w:p w:rsidR="00D50859" w:rsidRPr="00D24250" w:rsidRDefault="00CD057C" w:rsidP="00D50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знать/понимать: </w:t>
      </w:r>
      <w:r w:rsidR="00D50859" w:rsidRPr="00D24250">
        <w:rPr>
          <w:rFonts w:ascii="Times New Roman" w:hAnsi="Times New Roman" w:cs="Times New Roman"/>
          <w:sz w:val="24"/>
          <w:szCs w:val="24"/>
        </w:rPr>
        <w:t xml:space="preserve">- образную природу словесного искусства; </w:t>
      </w:r>
    </w:p>
    <w:p w:rsidR="00D50859" w:rsidRPr="00D24250" w:rsidRDefault="00D50859" w:rsidP="00D50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содержание изученных литературных произведений; </w:t>
      </w:r>
    </w:p>
    <w:p w:rsidR="00D50859" w:rsidRPr="00D24250" w:rsidRDefault="00D50859" w:rsidP="00D50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основные факты жизни и творчества писателей-классиков XIX - XX вв.; </w:t>
      </w:r>
    </w:p>
    <w:p w:rsidR="00D50859" w:rsidRPr="00D24250" w:rsidRDefault="00D50859" w:rsidP="00D50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основные закономерности историко-литературного процесса и черты литературных направлений; </w:t>
      </w:r>
    </w:p>
    <w:p w:rsidR="00D50859" w:rsidRPr="00D24250" w:rsidRDefault="00D50859" w:rsidP="00D50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основные теоретико-литературные понятия; </w:t>
      </w:r>
    </w:p>
    <w:p w:rsidR="00D50859" w:rsidRPr="00D24250" w:rsidRDefault="00D50859" w:rsidP="00D50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уметь: </w:t>
      </w:r>
    </w:p>
    <w:p w:rsidR="00D50859" w:rsidRPr="00D24250" w:rsidRDefault="00D50859" w:rsidP="00D50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воспроизводить содержание литературного произведения; </w:t>
      </w:r>
    </w:p>
    <w:p w:rsidR="00D50859" w:rsidRPr="00D24250" w:rsidRDefault="00D50859" w:rsidP="00D50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 </w:t>
      </w:r>
    </w:p>
    <w:p w:rsidR="00D50859" w:rsidRPr="00D24250" w:rsidRDefault="00D50859" w:rsidP="00D50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соотносить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 выявлять "сквозные" темы и ключевые проблемы русской литературы; соотносить произведение с литературным направлением эпохи; </w:t>
      </w:r>
    </w:p>
    <w:p w:rsidR="00D50859" w:rsidRPr="00D24250" w:rsidRDefault="00D50859" w:rsidP="00D50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определять род и жанр произведения; </w:t>
      </w:r>
    </w:p>
    <w:p w:rsidR="00D50859" w:rsidRPr="00D24250" w:rsidRDefault="00D50859" w:rsidP="00D50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сопоставлять литературные произведения; </w:t>
      </w:r>
    </w:p>
    <w:p w:rsidR="00D50859" w:rsidRPr="00D24250" w:rsidRDefault="00D50859" w:rsidP="00D50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выявлять авторскую позицию; </w:t>
      </w:r>
    </w:p>
    <w:p w:rsidR="00D50859" w:rsidRPr="00D24250" w:rsidRDefault="00D50859" w:rsidP="00D50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выразительно читать изученные произведения (или их фрагменты), соблюдая нормы литературного произношения; </w:t>
      </w:r>
    </w:p>
    <w:p w:rsidR="00D50859" w:rsidRPr="00D24250" w:rsidRDefault="00D50859" w:rsidP="00D50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аргументированно формулировать свое отношение к прочитанному произведению; </w:t>
      </w:r>
    </w:p>
    <w:p w:rsidR="00D50859" w:rsidRPr="00D24250" w:rsidRDefault="00D50859" w:rsidP="00D50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писать рецензии на прочитанные произведения и сочинения разных жанров на литературные темы. </w:t>
      </w:r>
    </w:p>
    <w:p w:rsidR="00D50859" w:rsidRPr="00D24250" w:rsidRDefault="00D50859" w:rsidP="00D50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для: </w:t>
      </w:r>
    </w:p>
    <w:p w:rsidR="00D50859" w:rsidRPr="00D24250" w:rsidRDefault="00D50859" w:rsidP="00D50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создания связного текста (устного и письменного) на необходимую тему с учетом норм русского литературного языка; </w:t>
      </w:r>
    </w:p>
    <w:p w:rsidR="00D50859" w:rsidRPr="00D24250" w:rsidRDefault="00D50859" w:rsidP="00D50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участия в диалоге или дискуссии; </w:t>
      </w:r>
    </w:p>
    <w:p w:rsidR="00D50859" w:rsidRPr="00D24250" w:rsidRDefault="00D50859" w:rsidP="00D50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самостоятельного знакомства с явлениями художественной культуры и оценки их эстетической значимости; </w:t>
      </w:r>
    </w:p>
    <w:p w:rsidR="00D50859" w:rsidRPr="00D24250" w:rsidRDefault="00D50859" w:rsidP="00D50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определения своего круга чтения и оценки литературных произведений. </w:t>
      </w:r>
    </w:p>
    <w:p w:rsidR="00137CDB" w:rsidRPr="00D24250" w:rsidRDefault="00137CDB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CD057C" w:rsidRPr="00D24250" w:rsidRDefault="00741E61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D057C"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.3.Иностранный язык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Изучение иностранного языка направлено на достижение следующих целей: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-дальнейшее развитие </w:t>
      </w:r>
      <w:r w:rsidRPr="00D24250">
        <w:rPr>
          <w:rFonts w:ascii="Times New Roman" w:hAnsi="Times New Roman" w:cs="Times New Roman"/>
          <w:sz w:val="24"/>
          <w:szCs w:val="24"/>
        </w:rPr>
        <w:t xml:space="preserve">иноязычной коммуникативной компетенции (речевой, языковой, социокультурной, компенсаторной, учебно-познавательной):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речевая компетенция </w:t>
      </w:r>
      <w:r w:rsidRPr="00D24250">
        <w:rPr>
          <w:rFonts w:ascii="Times New Roman" w:hAnsi="Times New Roman" w:cs="Times New Roman"/>
          <w:sz w:val="24"/>
          <w:szCs w:val="24"/>
        </w:rPr>
        <w:t xml:space="preserve">– совершенствование коммуникативных умений в четырех основных видах речевой деятельности (говорении, аудировании, чтении и письме); умений планировать свое речевое и неречевое поведение;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языковая компетенция – </w:t>
      </w:r>
      <w:r w:rsidRPr="00D24250">
        <w:rPr>
          <w:rFonts w:ascii="Times New Roman" w:hAnsi="Times New Roman" w:cs="Times New Roman"/>
          <w:sz w:val="24"/>
          <w:szCs w:val="24"/>
        </w:rPr>
        <w:t xml:space="preserve">овладение новыми языковыми средствами в соответствии с отобранными темами и сферами общения: увеличение объема используемых лексических единиц; развитие навыков оперирования языковыми единицами в коммуникативных целях;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социокультурная компетенция – </w:t>
      </w:r>
      <w:r w:rsidRPr="00D24250">
        <w:rPr>
          <w:rFonts w:ascii="Times New Roman" w:hAnsi="Times New Roman" w:cs="Times New Roman"/>
          <w:sz w:val="24"/>
          <w:szCs w:val="24"/>
        </w:rPr>
        <w:t xml:space="preserve">увеличение объема знаний о социокультурной специфике страны/стран изучаемого языка, совершенствование умений строить свое речевое и неречевое поведение адекватно этой специфике, формирование умений выделять общее и специфическое в культуре родной страны и страны изучаемого языка; 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компенсаторная компетенция – </w:t>
      </w:r>
      <w:r w:rsidRPr="00D24250">
        <w:rPr>
          <w:rFonts w:ascii="Times New Roman" w:hAnsi="Times New Roman" w:cs="Times New Roman"/>
          <w:sz w:val="24"/>
          <w:szCs w:val="24"/>
        </w:rPr>
        <w:t xml:space="preserve">дальнейшее развитие умений выходить из положения в условиях дефицита языковых средств при получении и передаче иноязычной информации;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учебно-познавательная компетенция – </w:t>
      </w:r>
      <w:r w:rsidRPr="00D24250">
        <w:rPr>
          <w:rFonts w:ascii="Times New Roman" w:hAnsi="Times New Roman" w:cs="Times New Roman"/>
          <w:sz w:val="24"/>
          <w:szCs w:val="24"/>
        </w:rPr>
        <w:t xml:space="preserve">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знания.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развитие и воспитание </w:t>
      </w:r>
      <w:r w:rsidRPr="00D24250">
        <w:rPr>
          <w:rFonts w:ascii="Times New Roman" w:hAnsi="Times New Roman" w:cs="Times New Roman"/>
          <w:sz w:val="24"/>
          <w:szCs w:val="24"/>
        </w:rPr>
        <w:t xml:space="preserve">способности и готовности к самостоятельному и непрерывному изучению иностранного языка, дальнейшему самообразованию с его помощью, использованию иностранного языка в других областях знаний; способности к самооценке через наблюдение за собственной речью на родном и иностранном языках; личностному самоопределению в отношении их будущей профессии; социальная адаптация; формирование качеств гражданина и патриота.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 результ</w:t>
      </w:r>
      <w:r w:rsidR="00215CA5"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ате изучения иностранного языка</w:t>
      </w: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ученик должен:</w:t>
      </w:r>
      <w:r w:rsidRPr="00D242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5CA5" w:rsidRPr="00D24250" w:rsidRDefault="00215CA5" w:rsidP="00215C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уметь: </w:t>
      </w:r>
    </w:p>
    <w:p w:rsidR="00215CA5" w:rsidRPr="00D24250" w:rsidRDefault="00215CA5" w:rsidP="00215C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5CA5" w:rsidRPr="00D24250" w:rsidRDefault="00215CA5" w:rsidP="00215C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говорение: </w:t>
      </w:r>
    </w:p>
    <w:p w:rsidR="00215CA5" w:rsidRPr="00D24250" w:rsidRDefault="00215CA5" w:rsidP="00215C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вести диалог, используя оценочные суждения, в ситуациях официального и неофициального общения (в рамках изученной тематики); беседовать о себе, своих планах; участвовать в обсуждении проблем в связи с прочитанным/прослушанным иноязычным текстом, соблюдая правила речевого этикета; </w:t>
      </w:r>
    </w:p>
    <w:p w:rsidR="00215CA5" w:rsidRPr="00D24250" w:rsidRDefault="00215CA5" w:rsidP="00215C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рассказывать о своем окружении, рассуждать в рамках изученной тематики и проблематики; представлять социокультурный портрет своей страны и страны/стран изучаемого языка; </w:t>
      </w:r>
    </w:p>
    <w:p w:rsidR="00215CA5" w:rsidRPr="00D24250" w:rsidRDefault="00215CA5" w:rsidP="00215C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215CA5" w:rsidRPr="00D24250" w:rsidRDefault="00215CA5" w:rsidP="00215C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аудирование: </w:t>
      </w:r>
    </w:p>
    <w:p w:rsidR="00215CA5" w:rsidRPr="00D24250" w:rsidRDefault="00215CA5" w:rsidP="00215C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относительно полно и точно понимать высказывания собеседника в распространенных стандартных ситуациях повседневного общения, понимать основное содержание и извлекать необходимую информацию из различных аудио- и видеотекстов: прагматических (объявления, прогноз погоды), публицистических (интервью, репортаж), соответствующих тематике данной ступени обучения; </w:t>
      </w:r>
    </w:p>
    <w:p w:rsidR="00215CA5" w:rsidRPr="00D24250" w:rsidRDefault="00215CA5" w:rsidP="00215C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215CA5" w:rsidRPr="00D24250" w:rsidRDefault="00215CA5" w:rsidP="00215C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чтение: </w:t>
      </w:r>
    </w:p>
    <w:p w:rsidR="00215CA5" w:rsidRPr="00D24250" w:rsidRDefault="00215CA5" w:rsidP="00215C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читать аутентичные тексты различных стилей: публицистические, художественные, научно-популярные, прагматические, - используя основные виды чтения (ознакомительное, изучающее, поисковое/просмотровое) в зависимости от коммуникативной задачи; </w:t>
      </w:r>
    </w:p>
    <w:p w:rsidR="00215CA5" w:rsidRPr="00D24250" w:rsidRDefault="00215CA5" w:rsidP="00215C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215CA5" w:rsidRPr="00D24250" w:rsidRDefault="00215CA5" w:rsidP="00215C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письменная речь: </w:t>
      </w:r>
    </w:p>
    <w:p w:rsidR="00215CA5" w:rsidRPr="00D24250" w:rsidRDefault="00215CA5" w:rsidP="00215C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писать личное письмо, заполнять анкету, письменно излагать сведения о себе в форме, принятой в стране/странах изучаемого языка, делать выписки из иноязычного текста; </w:t>
      </w:r>
    </w:p>
    <w:p w:rsidR="00215CA5" w:rsidRPr="00D24250" w:rsidRDefault="00215CA5" w:rsidP="00215C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15CA5" w:rsidRPr="00D24250" w:rsidRDefault="00215CA5" w:rsidP="00215C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для: </w:t>
      </w:r>
    </w:p>
    <w:p w:rsidR="00215CA5" w:rsidRPr="00D24250" w:rsidRDefault="00215CA5" w:rsidP="00215C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5CA5" w:rsidRPr="00D24250" w:rsidRDefault="00215CA5" w:rsidP="00215C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общения с представителями других стран, ориентации в современном поликультурном мире; </w:t>
      </w:r>
    </w:p>
    <w:p w:rsidR="00215CA5" w:rsidRPr="00D24250" w:rsidRDefault="00215CA5" w:rsidP="00215C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5CA5" w:rsidRPr="00D24250" w:rsidRDefault="00215CA5" w:rsidP="00215C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>- получения сведений из иноязычных источников информации (в том числе через Интернет), необходимых в образовательных и самообразовательных целях;</w:t>
      </w:r>
    </w:p>
    <w:p w:rsidR="00215CA5" w:rsidRPr="00D24250" w:rsidRDefault="00215CA5" w:rsidP="00215C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5CA5" w:rsidRPr="00D24250" w:rsidRDefault="00215CA5" w:rsidP="00215C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расширения возможностей в выборе будущей профессиональной деятельности; </w:t>
      </w:r>
    </w:p>
    <w:p w:rsidR="00215CA5" w:rsidRPr="00D24250" w:rsidRDefault="00215CA5" w:rsidP="00215C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5CA5" w:rsidRPr="00D24250" w:rsidRDefault="00215CA5" w:rsidP="00215C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>- изучения ценностей мировой культуры, культурного наследия и достижений других стран; ознакомления представителей зарубежных стран с культурой и достижениями России.</w:t>
      </w:r>
    </w:p>
    <w:p w:rsidR="00215CA5" w:rsidRPr="00D24250" w:rsidRDefault="00215CA5" w:rsidP="00215C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2.4.Математика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Изучение математики направлено на достижение следующих целей: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формирование представлений </w:t>
      </w:r>
      <w:r w:rsidRPr="00D24250">
        <w:rPr>
          <w:rFonts w:ascii="Times New Roman" w:hAnsi="Times New Roman" w:cs="Times New Roman"/>
          <w:sz w:val="24"/>
          <w:szCs w:val="24"/>
        </w:rPr>
        <w:t xml:space="preserve">о математике как универсальном языке науки, средстве моделирования явлений и процессов, об идеях и методах математики;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развитие </w:t>
      </w:r>
      <w:r w:rsidRPr="00D24250">
        <w:rPr>
          <w:rFonts w:ascii="Times New Roman" w:hAnsi="Times New Roman" w:cs="Times New Roman"/>
          <w:sz w:val="24"/>
          <w:szCs w:val="24"/>
        </w:rPr>
        <w:t xml:space="preserve">логического мышления, пространственного воображения, алгоритмической культуры, критичности мышления на уровне, необходимом для будущей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профессиональной деятельности, а также последующего обучения в высшей школе;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овладение математическими знаниями и умениями, </w:t>
      </w:r>
      <w:r w:rsidRPr="00D24250">
        <w:rPr>
          <w:rFonts w:ascii="Times New Roman" w:hAnsi="Times New Roman" w:cs="Times New Roman"/>
          <w:sz w:val="24"/>
          <w:szCs w:val="24"/>
        </w:rPr>
        <w:t xml:space="preserve">необходимыми в повседневной жизни, для изучения школьных естественнонаучных дисциплин на базовом уровне, для получения образования в областях, не требующих углубленной математической подготовки;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воспитание </w:t>
      </w:r>
      <w:r w:rsidRPr="00D24250">
        <w:rPr>
          <w:rFonts w:ascii="Times New Roman" w:hAnsi="Times New Roman" w:cs="Times New Roman"/>
          <w:sz w:val="24"/>
          <w:szCs w:val="24"/>
        </w:rPr>
        <w:t xml:space="preserve">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В результате изучения математики ученик должен: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знать/понимать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значение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универсальный характер законов логики математических рассуждений, их применимость во всех областях человеческой деятельности;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вероятностный характер различных процессов окружающего мира;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0385" w:rsidRPr="00D24250" w:rsidRDefault="00CA0385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A0385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>Алгебра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уметь </w:t>
      </w:r>
    </w:p>
    <w:p w:rsidR="00CA0385" w:rsidRPr="00D24250" w:rsidRDefault="00CA0385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вычислительные устройства; пользоваться оценкой и прикидкой при практических расчетах;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проводить по известным формулам и правилам преобразования буквенных выражений, включающих степени, радикалы, логарифмы и тригонометрические функции;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вычислять значения числовых и буквенных выражений, осуществляя необходимые подстановки и преобразования;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использовать приобретенные знания и умения в практической деятельности и повседневной жизни для: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- практических расчетов по формулам, включая формулы, содержащие степени, радикалы, логарифмы и тригонометрические функции, используя при необходимости справочные материалы и простейшие вычислительные устройства;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Функции и графики </w:t>
      </w:r>
    </w:p>
    <w:p w:rsidR="00CA0385" w:rsidRPr="00D24250" w:rsidRDefault="00CA0385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уметь </w:t>
      </w:r>
    </w:p>
    <w:p w:rsidR="00CA0385" w:rsidRPr="00D24250" w:rsidRDefault="00CA0385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определять значение функции по значению аргумента при различных способах задания функции;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строить графики изученных функций;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описывать по графику и в простейших случаях по формуле поведение и свойства функций, находить по графику функции наибольшие и наименьшие значения;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решать уравнения, простейшие системы уравнений, используя свойства функций и их графиков;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использовать приобретенные знания и умения в практической деятельности и повседневной жизни для: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описания с помощью функций различных зависимостей, представления их графически, интерпретации графиков;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5CA5" w:rsidRPr="00D24250" w:rsidRDefault="00215CA5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>Начала математического  анализа</w:t>
      </w:r>
    </w:p>
    <w:p w:rsidR="00215CA5" w:rsidRPr="00D24250" w:rsidRDefault="00215CA5" w:rsidP="00215C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уметь </w:t>
      </w:r>
    </w:p>
    <w:p w:rsidR="00215CA5" w:rsidRPr="00D24250" w:rsidRDefault="00215CA5" w:rsidP="00215C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вычислять производные и первообразные элементарных функций, используя справочные материалы; </w:t>
      </w:r>
    </w:p>
    <w:p w:rsidR="00215CA5" w:rsidRPr="00D24250" w:rsidRDefault="00215CA5" w:rsidP="00215C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исследовать в простейших случаях функции на монотонность, находить наибольшие и наименьшие значения функций, строить графики многочленов и простейших рациональных функций с использованием аппарата математического анализа; </w:t>
      </w:r>
    </w:p>
    <w:p w:rsidR="00215CA5" w:rsidRPr="00D24250" w:rsidRDefault="00215CA5" w:rsidP="00215C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вычислять в простейших случаях площади с использованием первообразной; использовать приобретенные знания и умения в практической деятельности и повседневной жизни для: </w:t>
      </w:r>
    </w:p>
    <w:p w:rsidR="00215CA5" w:rsidRPr="00D24250" w:rsidRDefault="00215CA5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решения прикладных задач, в том числе социально-экономических и физических, на наибольшие и наименьшие значения, на нахождение скорости и ускорения;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Уравнения и неравенства </w:t>
      </w:r>
    </w:p>
    <w:p w:rsidR="00CA0385" w:rsidRPr="00D24250" w:rsidRDefault="00CA0385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уметь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решать рациональные, показательные и логарифмические уравнения и неравенства, простейшие иррациональные и тригонометрические уравнения, их системы;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составлять уравнения и неравенства по условию задачи;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использовать для приближенного решения уравнений и неравенств графический метод; • изображать на координатной плоскости множества решений простейших уравнений и их систем;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использовать приобретенные знания и умения в практической деятельности и повседневной жизни для: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построения и исследования простейших математических моделей;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Элементы комбинаторики, статистики и теории вероятностей </w:t>
      </w:r>
    </w:p>
    <w:p w:rsidR="00CA0385" w:rsidRPr="00D24250" w:rsidRDefault="00CA0385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уметь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решать простейшие комбинаторные задачи методом перебора, а также с использованием известных формул;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вычислять в простейших случаях вероятности событий на основе подсчета числа исходов;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- использовать приобретенные знания и умения в практической деятельности и повседневной жизни для: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анализа реальных числовых данных, представленных в виде диаграмм, графиков; анализа информации статистического характера;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Геометрия </w:t>
      </w:r>
    </w:p>
    <w:p w:rsidR="00CA0385" w:rsidRPr="00D24250" w:rsidRDefault="00CA0385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уметь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распознавать на чертежах и моделях пространственные формы; соотносить трехмерные объекты с их описаниями, изображениями;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описывать взаимное расположение прямых и плоскостей в пространстве, аргументировать свои суждения об этом расположении;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анализировать в простейших случаях взаимное расположение объектов в пространстве; изображать основные многогранники и круглые тела; выполнять чертежи по условиям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задач;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строить простейшие сечения куба, призмы, пирамиды;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решать планиметрические и простейшие стереометрические задачи на нахождение геометрических величин (длин, углов, площадей, объемов);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использовать при решении стереометрических задач планиметрические факты и методы;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проводить доказательные рассуждения в ходе решения задач;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Геометрия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уметь: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соотносить плоские геометрические фигуры и трехмерные объекты с их описаниями, чертежами, изображениями; различать и анализировать взаимное расположение фигур;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изображать геометрические фигуры и тела, выполнять чертеж по условию задачи;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решать геометрические задачи, опираясь на изученные свойства планиметрических и стереометрических фигур и отношений между ними, применяя алгебраический и тригонометрический аппарат;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проводить доказательные рассуждения при решении задач, доказывать основные теоремы курса;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вычислять линейные элементы и углы в пространственных конфигурациях, объемы и площади поверхностей пространственных тел и их простейших комбинаций;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применять координатно-векторный метод для вычисления отношений, расстояний и углов;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строить сечения многогранников и изображать сечения тел вращения: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для: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исследования (моделирования) несложных практических ситуаций на основе изученных формул и свойств фигур;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вычисления длин, площадей и объемов реальных объектов при решении практических задач, используя при необходимости справочники и вычислительные устройства;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приобретения практического опыта деятельности, предшествующей профессиональной, в основе которой лежит данный учебный предмет.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2.5.Информатика и ИКТ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Изучение информатики и информационно-коммуникационных технологий </w:t>
      </w:r>
      <w:r w:rsidR="00215CA5"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направлено на достижение следующих целей: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>освоение системы базовых знаний</w:t>
      </w:r>
      <w:r w:rsidRPr="00D24250">
        <w:rPr>
          <w:rFonts w:ascii="Times New Roman" w:hAnsi="Times New Roman" w:cs="Times New Roman"/>
          <w:sz w:val="24"/>
          <w:szCs w:val="24"/>
        </w:rPr>
        <w:t xml:space="preserve">, отражающих вклад информатики в формирование современной научной картины мира, роль информационных процессов в обществе, биологических и технических системах;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овладение умениями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применять, анализировать, преобразовывать информационные модели реальных объектов и процессов, используя при этом информационные и </w:t>
      </w: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коммуникационные технологии (ИКТ), в том числе при изучении других школьных дисциплин;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развитие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воспитание </w:t>
      </w:r>
      <w:r w:rsidRPr="00D24250">
        <w:rPr>
          <w:rFonts w:ascii="Times New Roman" w:hAnsi="Times New Roman" w:cs="Times New Roman"/>
          <w:sz w:val="24"/>
          <w:szCs w:val="24"/>
        </w:rPr>
        <w:t xml:space="preserve">ответственного отношения к соблюдению этических и правовых норм информационной деятельности;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приобретение опыта </w:t>
      </w:r>
      <w:r w:rsidRPr="00D24250">
        <w:rPr>
          <w:rFonts w:ascii="Times New Roman" w:hAnsi="Times New Roman" w:cs="Times New Roman"/>
          <w:sz w:val="24"/>
          <w:szCs w:val="24"/>
        </w:rPr>
        <w:t xml:space="preserve">использования информационных технологий в индивидуальной и коллективной учебной и познавательной, в том числе проектной деятельности. В результате изучения 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информатики и ИКТ </w:t>
      </w:r>
      <w:r w:rsidRPr="00D24250">
        <w:rPr>
          <w:rFonts w:ascii="Times New Roman" w:hAnsi="Times New Roman" w:cs="Times New Roman"/>
          <w:sz w:val="24"/>
          <w:szCs w:val="24"/>
        </w:rPr>
        <w:t xml:space="preserve">на базовом уровне ученик должен: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знать/понимать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основные технологии создания, редактирования, оформления, сохранения, передачи информационных объектов различного типа с помощью современных программных средств информационных и коммуникационных технологий;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назначение и виды информационных моделей, описывающих реальные объекты и процессы;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назначение и функции операционных систем;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уметь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оперировать различными видами информационных объектов, в том числе с помощью компьютера, соотносить полученные результаты с реальными объектами;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распознавать и описывать информационные процессы в социальных, биологических и технических системах;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использовать готовые информационные модели, оценивать их соответствие реальному объекту и целям моделирования;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оценивать достоверность информации, сопоставляя различные источники;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иллюстрировать учебные работы с использованием средств информационных технологий;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создавать информационные объекты сложной структуры, в том числе гипертекстовые документы;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просматривать, создавать, редактировать, сохранять записи в базах данных, получать необходимую информацию по запросу пользователя;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наглядно представлять числовые показатели и динамику их изменения с помощью программ деловой графики;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 соблюдать правила техники безопасности и гигиенические рекомендации при использовании средств ИКТ;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r w:rsidRPr="00D24250">
        <w:rPr>
          <w:rFonts w:ascii="Times New Roman" w:hAnsi="Times New Roman" w:cs="Times New Roman"/>
          <w:sz w:val="24"/>
          <w:szCs w:val="24"/>
        </w:rPr>
        <w:t xml:space="preserve">для: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эффективного применения информационных образовательных ресурсов в учебной деятельности, в том числе самообразовании;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ориентации в информационном пространстве, работы с распространенными автоматизированными информационными системами;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автоматизации коммуникационной деятельности;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соблюдения этических и правовых норм при работе с информацией;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эффективной организации индивидуального информационного пространства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приобретения практического опыта деятельности, предшествующей профессиональной, в основе которой лежит данный учебный предмет. </w:t>
      </w:r>
    </w:p>
    <w:p w:rsidR="00137CDB" w:rsidRPr="00D24250" w:rsidRDefault="00137CDB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7CDB" w:rsidRPr="00D24250" w:rsidRDefault="00137CDB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4250">
        <w:rPr>
          <w:rFonts w:ascii="Times New Roman" w:hAnsi="Times New Roman" w:cs="Times New Roman"/>
          <w:b/>
          <w:sz w:val="24"/>
          <w:szCs w:val="24"/>
        </w:rPr>
        <w:t>2.6.История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Изучение истории направлено на достижение следующих целей: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• 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воспитание </w:t>
      </w:r>
      <w:r w:rsidRPr="00D24250">
        <w:rPr>
          <w:rFonts w:ascii="Times New Roman" w:hAnsi="Times New Roman" w:cs="Times New Roman"/>
          <w:sz w:val="24"/>
          <w:szCs w:val="24"/>
        </w:rPr>
        <w:t xml:space="preserve">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этно-национальных традиций, нравственных и социальных установок, идеологических доктрин;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развитие </w:t>
      </w:r>
      <w:r w:rsidRPr="00D24250">
        <w:rPr>
          <w:rFonts w:ascii="Times New Roman" w:hAnsi="Times New Roman" w:cs="Times New Roman"/>
          <w:sz w:val="24"/>
          <w:szCs w:val="24"/>
        </w:rPr>
        <w:t xml:space="preserve">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освоение </w:t>
      </w:r>
      <w:r w:rsidRPr="00D24250">
        <w:rPr>
          <w:rFonts w:ascii="Times New Roman" w:hAnsi="Times New Roman" w:cs="Times New Roman"/>
          <w:sz w:val="24"/>
          <w:szCs w:val="24"/>
        </w:rPr>
        <w:t xml:space="preserve">систематизированных знаний об истории человечества, формирование целостного представления о месте и роли России во всемирно-историческом процессе;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овладение </w:t>
      </w:r>
      <w:r w:rsidRPr="00D24250">
        <w:rPr>
          <w:rFonts w:ascii="Times New Roman" w:hAnsi="Times New Roman" w:cs="Times New Roman"/>
          <w:sz w:val="24"/>
          <w:szCs w:val="24"/>
        </w:rPr>
        <w:t xml:space="preserve">умениями и навыками поиска, систематизации и комплексного анализа исторической информации;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формирование </w:t>
      </w:r>
      <w:r w:rsidRPr="00D24250">
        <w:rPr>
          <w:rFonts w:ascii="Times New Roman" w:hAnsi="Times New Roman" w:cs="Times New Roman"/>
          <w:sz w:val="24"/>
          <w:szCs w:val="24"/>
        </w:rPr>
        <w:t xml:space="preserve">исторического мышления –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определять собственное отношение к дискуссионным проблемам прошлого и современности. В результате изучения 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истории </w:t>
      </w:r>
      <w:r w:rsidRPr="00D24250">
        <w:rPr>
          <w:rFonts w:ascii="Times New Roman" w:hAnsi="Times New Roman" w:cs="Times New Roman"/>
          <w:sz w:val="24"/>
          <w:szCs w:val="24"/>
        </w:rPr>
        <w:t xml:space="preserve">на базовом уровне ученик должен: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знать/понимать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основные факты, процессы и явления, характеризующие целостность отечественной и всемирной истории;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периодизацию всемирной и отечественной истории;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современные версии и трактовки важнейших проблем отечественной и всемирной истории;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историческую обусловленность современных общественных процессов; особенности исторического пути России, ее роль в мировом сообществе;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уметь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проводить поиск исторической информации в источниках разного типа;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критически анализировать источник исторической информации (характеризовать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авторство источника, время, обстоятельства и цели его создания);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анализировать историческую информацию, представленную в разных знаковых системах (текст, карта, таблица, схема, аудиовизуальный ряд);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различать в исторической информации факты и мнения, исторические описания и исторические объяснения;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устанавливать причинно-следственные связи между явлениями, пространственные и временные рамки изучаемых исторических процессов и явлений;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сведения;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представлять результаты изучения исторического материала в формах конспекта, реферата, рецензии;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r w:rsidRPr="00D24250">
        <w:rPr>
          <w:rFonts w:ascii="Times New Roman" w:hAnsi="Times New Roman" w:cs="Times New Roman"/>
          <w:sz w:val="24"/>
          <w:szCs w:val="24"/>
        </w:rPr>
        <w:t xml:space="preserve">для: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определения собственной позиции по отношению к явлениям современной жизни, исходя из их исторической обусловленности;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использования навыков исторического анализа при критическом восприятии получаемой извне социальной информации;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соотнесения своих действий и поступков окружающих с исторически возникшими формами социального поведения;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• осознания себя как представителя исторически сложившегося гражданского, этнокультурного, конфессионального сообщества, гражданина России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приобретения практического опыта деятельности, предшествующей профессиональной, в основе которой лежит данный учебный предмет.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2.7. Обществознание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Изучение обществознания (включая экономику и право) направлено на достижение следующих целей: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развитие личности в период ранней юности, ее духовно-нравственной, политической и правовой культуры, экономического образа мышления, социального поведения, основанного на уважении закона и правопорядка; способности к личному самоопределению и самореализации; интереса к изучению социальных и гуманитарных дисциплин;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воспитание общероссийской идентичности, гражданской ответственности, правового самосознания, толерантности, приверженности к гуманистическим и демократическим ценностям, закрепленным в Конституции Российской Федерации;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освоение системы знаний об экономической и иных видах деятельности людей, об обществе, его сферах, правовом регулировании общественных отношений, необходимых для взаимодействия с социальной средой и выполнения типичных социальных ролей человека и гражданина, для последующего изучения социальноэкономических и гуманитарных дисциплин в учреждениях системы среднего и высшего профессионального образования или самообразования;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овладение умениями получать и критически осмысливать социальную (в том числе экономическую и правовую) информацию, анализировать, систематизировать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>• формирование опыта применения полученных знаний и умений для решения типичных задач в области социальных отношений; гражданской и общественной деятельност</w:t>
      </w:r>
      <w:r w:rsidR="00D24250" w:rsidRPr="00D24250">
        <w:rPr>
          <w:rFonts w:ascii="Times New Roman" w:hAnsi="Times New Roman" w:cs="Times New Roman"/>
          <w:sz w:val="24"/>
          <w:szCs w:val="24"/>
        </w:rPr>
        <w:t>и, межличностных отношений, вклю</w:t>
      </w:r>
      <w:r w:rsidRPr="00D24250">
        <w:rPr>
          <w:rFonts w:ascii="Times New Roman" w:hAnsi="Times New Roman" w:cs="Times New Roman"/>
          <w:sz w:val="24"/>
          <w:szCs w:val="24"/>
        </w:rPr>
        <w:t xml:space="preserve">чая отношения между людьми различных национальностей и вероисповеданий, в семейно-бытовой сфере; для соотнесения своих действий и действий других людей с нормами поведения, установленными законом; содействия правовыми способами и средствами защите правопорядка в обществе.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 результате изучения обществознания (включая экономику и право) ученик должен 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знать/понимать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биосоциальную сущность человека, основные этапы и факторы социализации личности, место и роль человека в системе общественных отношений;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тенденции развития общества в целом как сложной динамичной системы, а также важнейших социальных институтов;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необходимость регулирования общественных отношений, сущность социальных норм, механизмы правового регулирования; особенности социально-гуманитарного познания;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уметь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</w:t>
      </w: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характеризовать </w:t>
      </w:r>
      <w:r w:rsidRPr="00D24250">
        <w:rPr>
          <w:rFonts w:ascii="Times New Roman" w:hAnsi="Times New Roman" w:cs="Times New Roman"/>
          <w:sz w:val="24"/>
          <w:szCs w:val="24"/>
        </w:rPr>
        <w:t xml:space="preserve">основные социальные объекты, выделяя их существенные признаки, закономерности развития;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</w:t>
      </w: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анализировать </w:t>
      </w:r>
      <w:r w:rsidRPr="00D24250">
        <w:rPr>
          <w:rFonts w:ascii="Times New Roman" w:hAnsi="Times New Roman" w:cs="Times New Roman"/>
          <w:sz w:val="24"/>
          <w:szCs w:val="24"/>
        </w:rPr>
        <w:t xml:space="preserve">актуальную информацию о социальных объектах, выявляя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</w:t>
      </w: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объяснять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причинно-следственные и функциональные связи изученных социальных объектов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• </w:t>
      </w: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раскрывать на примерах </w:t>
      </w:r>
      <w:r w:rsidRPr="00D24250">
        <w:rPr>
          <w:rFonts w:ascii="Times New Roman" w:hAnsi="Times New Roman" w:cs="Times New Roman"/>
          <w:sz w:val="24"/>
          <w:szCs w:val="24"/>
        </w:rPr>
        <w:t xml:space="preserve">изученные теоретические положения и понятия социальноэкономических и гуманитарных наук;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</w:t>
      </w: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осуществлять поиск </w:t>
      </w:r>
      <w:r w:rsidRPr="00D24250">
        <w:rPr>
          <w:rFonts w:ascii="Times New Roman" w:hAnsi="Times New Roman" w:cs="Times New Roman"/>
          <w:sz w:val="24"/>
          <w:szCs w:val="24"/>
        </w:rPr>
        <w:t xml:space="preserve">социальной информации, представленной в различных знаковых системах (текст, схема, таблица, диаграмма, аудиовизуальный ряд); извлекать из неадаптированных оригинальных текстов( правовых, научно-популярных, публицистических и др. ) знания по заданным темам; систематизировать, анализировать и обобщать неупорядоченную социальную информацию; различать в ней факты и мнения, аргументы и выводы;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</w:t>
      </w: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оценивать </w:t>
      </w:r>
      <w:r w:rsidRPr="00D24250">
        <w:rPr>
          <w:rFonts w:ascii="Times New Roman" w:hAnsi="Times New Roman" w:cs="Times New Roman"/>
          <w:sz w:val="24"/>
          <w:szCs w:val="24"/>
        </w:rPr>
        <w:t xml:space="preserve">действия субъектов социальной жизни, включая личность, группы, организации, с точки зрения социальных норм, экономической рациональности; 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r w:rsidRPr="00D24250">
        <w:rPr>
          <w:rFonts w:ascii="Times New Roman" w:hAnsi="Times New Roman" w:cs="Times New Roman"/>
          <w:sz w:val="24"/>
          <w:szCs w:val="24"/>
        </w:rPr>
        <w:t xml:space="preserve">для: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успешного выполнения типичных социальных ролей; сознательного взаимодействия с различными социальными институтами; совершенствования собственной познавательной деятельности;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критического восприятия информации, получаемой в межличностном общении и массовой коммуникации; осуществления самостоятельного поиска, анализа и использования собранной социальной информации;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решения практических жизненных проблем, возникающих в социальной деятельности;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ориентировки в актуальных общественных событиях, определения личной гражданской позиции;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предвидения возможных последствий определенных социальных действий.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оценки происходящих событий и поведения людей с точки зрения морали и права;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реализации и защиты прав человека и гражданина, осознанного выполнения гражданских обязанностей;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осуществления конструктивного взаимодействия людей с разными убеждениями, культурными ценностями и социальным положением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приобретения практического опыта деятельности, предшествующей профессиональной, в основе которой лежит данный учебный предмет. </w:t>
      </w:r>
    </w:p>
    <w:p w:rsidR="00741E61" w:rsidRPr="00D24250" w:rsidRDefault="00741E61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Экономика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 к </w:t>
      </w:r>
      <w:r w:rsidR="00215CA5" w:rsidRPr="00D24250">
        <w:rPr>
          <w:rFonts w:ascii="Times New Roman" w:hAnsi="Times New Roman" w:cs="Times New Roman"/>
          <w:b/>
          <w:bCs/>
          <w:sz w:val="24"/>
          <w:szCs w:val="24"/>
        </w:rPr>
        <w:t>предметным результатам освоения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 курса экономики должны отражать: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развитие гражданского образования, экономического образа мышления; потребности в получении экономических знаний и интереса к изучению экономических дисциплин; способности к личному самоопределению и самореализации;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воспитание ответственности за экономические решения; уважения к труду и предпринимательской деятельности;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освоение системы знаний об экономической деятельности и об экономике России для последующего изучения социально-экономических и гуманитарных дисциплин в учреждениях системы среднего и высшего профессионального образования или для самообразования;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овладение умениями получать и критически осмысливать экономическую информацию, анализировать, систематизировать полученные данные; подходить к событиям общественной и политической жизни с экономической точки зрения; освоение способов познавательной, коммуникативной, практической деятельности, необходимых для участия в экономической жизни общества и государства;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формирование опыта применения полученных знаний и умений для решения типичных экономических задач; освоения экономических знаний для будущей работы в качестве наемного работника и эффективной самореализации в экономической сфере.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В результате изучения 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экономики </w:t>
      </w:r>
      <w:r w:rsidRPr="00D24250">
        <w:rPr>
          <w:rFonts w:ascii="Times New Roman" w:hAnsi="Times New Roman" w:cs="Times New Roman"/>
          <w:sz w:val="24"/>
          <w:szCs w:val="24"/>
        </w:rPr>
        <w:t xml:space="preserve">ученик должен: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Знать /понимать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функции денег, банковскую систему, причины различий в уровне оплаты труда, основные виды налогов, организационно-правовые формы предпринимательства, виды ценных бумаг, факторы экономического роста.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D24250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>Уметь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приводить примеры: факторов производства и факторных доходов, общественных благ, внешних эффектов, российских предприятий разных организационных форм, глобальных экономических проблем;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описывать: действие рынка, основные формы заработной платы и стимулирования труда, инфляцию, основные статьи госбюджета России, экономический рост, глобализацию мировой экономики;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объяснять: взаимовыгодность добровольного обмена, причины неравенства доходов, виды инфляции, причины международной торговли.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для: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получения и оценки экономической информации; составления семейного бюджета;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оценки собственных экономических действий в качестве потребителя, члена семьи и гражданина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.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приобретения практического опыта деятельности, предшествующей профессиональной, в основе которой лежит данный учебный предмет.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Право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>Требования к п</w:t>
      </w:r>
      <w:r w:rsidR="00137CDB"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редметным результатам освоения  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 курса «Право» должны отражать: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развитие личности, направленное на формирование правосознания и правовой культуры, социально-правовой активности, внутренней убежденности в необходимости соблюдения норм права, на осознание себя полноправным членом общества, имеющим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гарантированные законом права и свободы;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воспитание гражданской ответственности и чувства собственного достоинства; дисциплинированности, уважения к правам и свободам другого человека, демократическим правовым институтам, правопорядку;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сформированность знаний об основных принципах, нормах и институтах права, возможностях правовой системы России, необходимых для эффективного использования и защиты прав и исполнения обязанностей, правомерной реализации гражданской позиции;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овладение умениями, необходимыми для применения освоенных знаний и способов деятельности с целью реализации и защиты прав и законных интересов личности; содействия подержанию правопорядка в обществе; решения практических задача в социально-правовой сфере, а также учебных задача в образовательном процессе;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сформированность способности и готовности к самостоятельному принятию правовых решений, сознательному и ответственному действию в сфере отношений, урегулированных правом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137CDB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В результате изучения права </w:t>
      </w:r>
      <w:r w:rsidR="00CD057C"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 ученик должен знать/понимать: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права и обязанности, ответственность гражданина как участника конкретных правоотношений (избирателя, налогоплательщика, работника, потребителя, супруга, абитуриента); механизмы реализации и способы защиты прав человека и гражданина в России, органы и способы международно-правовой защиты прав человека, формы и процедуры избирательного процесса в России;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уметь: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- правильно употреблять основные правовые понятия и категории (юридическое лицо, правовой статус, компетенция, полномочия, судопроизводство);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характеризовать: основные черты правовой системы России, порядок принятия и вступления в силу законов, порядок заключения и расторжения брачного контракта, трудового договора, правовой статус участника предпринимательской деятельности,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7CDB" w:rsidRPr="00D24250" w:rsidRDefault="00CD057C" w:rsidP="00137CDB">
      <w:pPr>
        <w:autoSpaceDE w:val="0"/>
        <w:autoSpaceDN w:val="0"/>
        <w:adjustRightInd w:val="0"/>
        <w:spacing w:after="15131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порядок получения платных образовательных услуг; порядок призыва на военную службу; - объяснять: взаимосвязь права и других социальных норм; основные условия приобретения гражданства; особенности прохождения альтернативной гражданской службы; - различать: виды судопроизводства; полномочия правоохранительных органов, адвокатуры, нотариата, прокуратуры; организационно-правовые формы предпринимательства; порядок рассмотрения споров в сфере отношений, урегулированных правом; - приводить примеры: различных видов правоотношений, правонарушений, ответственности; 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для: </w:t>
      </w:r>
      <w:r w:rsidRPr="00D24250">
        <w:rPr>
          <w:rFonts w:ascii="Times New Roman" w:hAnsi="Times New Roman" w:cs="Times New Roman"/>
          <w:sz w:val="24"/>
          <w:szCs w:val="24"/>
        </w:rPr>
        <w:t xml:space="preserve">- поиска, первичного анализа и использования правовой информации; обращения в надлежащие органы за квалифицированной юридической помощью; - анализа норм закона с точки зрения конкретных условий их реализации; - выбора соответствующих закону форм поведения и действий в типичных жизненных ситуациях, урегулированных правом; определения способов реализации прав и свобод, а также защиты нарушенных прав; - изложения и аргументации собственных суждений о происходящих событиях и явлениях с точки зрения права; - решения правовых задач (на примерах конкретных ситуаций); 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</w:t>
      </w: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Изучение права на профильном уровне среднего общего образования направлено на достижение следующих целей: </w:t>
      </w:r>
      <w:r w:rsidRPr="00D24250">
        <w:rPr>
          <w:rFonts w:ascii="Times New Roman" w:hAnsi="Times New Roman" w:cs="Times New Roman"/>
          <w:sz w:val="24"/>
          <w:szCs w:val="24"/>
        </w:rPr>
        <w:t xml:space="preserve">развитие личности, направленное на формирование правосознания и правовой культуры, социально-правовой активности, внутренней убежденности в необходимости соблюдения норм права, на осознание себя полноправным членом общества, имеющим гарантированные законом права и свободы; • содействие развитию профессиональных склонностей; • воспитание гражданской ответственности и чувства собственного достоинства, дисциплинированности, уважения к правам и свободам другого человека, демократическим правовым ценностям и институтам, правопорядку; • освоение системы знаний о праве как науке, о принципах, нормах и институтах права, необходимых для ориентации в российском и мировом нормативно-правовом материале, эффективной реализации прав и законных интересов; ознакомление с содержанием профессиональной юридической деятельности и основными юридическими профессиями; • овладение умениями, необходимыми для применения освоенных знаний и способов деятельности для решения практических задач в социально-правовой сфере, продолжения обучения в системе профессионального образования; • формирование способности и готовности к сознательному и ответственному действию в сфере отношений, урегулированных правом, в том числе к оценке явлений и событий с точки зрения соответствия </w:t>
      </w:r>
      <w:r w:rsidR="006010E3" w:rsidRPr="00D24250">
        <w:rPr>
          <w:rFonts w:ascii="Times New Roman" w:hAnsi="Times New Roman" w:cs="Times New Roman"/>
          <w:sz w:val="24"/>
          <w:szCs w:val="24"/>
        </w:rPr>
        <w:t>закону</w:t>
      </w:r>
    </w:p>
    <w:p w:rsidR="00741E61" w:rsidRPr="00D24250" w:rsidRDefault="00741E61" w:rsidP="00741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41E61" w:rsidRPr="00D24250" w:rsidRDefault="00C3041C" w:rsidP="00741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>2.8</w:t>
      </w:r>
      <w:r w:rsidR="00741E61" w:rsidRPr="00D24250">
        <w:rPr>
          <w:rFonts w:ascii="Times New Roman" w:hAnsi="Times New Roman" w:cs="Times New Roman"/>
          <w:b/>
          <w:bCs/>
          <w:sz w:val="24"/>
          <w:szCs w:val="24"/>
        </w:rPr>
        <w:t>.Родной язык (абазинский, карачаевский, русский, ногайский, черкесский)</w:t>
      </w:r>
    </w:p>
    <w:p w:rsidR="00741E61" w:rsidRPr="00D24250" w:rsidRDefault="00741E61" w:rsidP="00741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1E61" w:rsidRPr="00D24250" w:rsidRDefault="00741E61" w:rsidP="00741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Изучение родного языка направлено на достижение следующих целей:</w:t>
      </w:r>
    </w:p>
    <w:p w:rsidR="00741E61" w:rsidRPr="00D24250" w:rsidRDefault="00741E61" w:rsidP="00741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741E61" w:rsidRPr="00D24250" w:rsidRDefault="00741E61" w:rsidP="00741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воспитание </w:t>
      </w:r>
      <w:r w:rsidRPr="00D24250">
        <w:rPr>
          <w:rFonts w:ascii="Times New Roman" w:hAnsi="Times New Roman" w:cs="Times New Roman"/>
          <w:sz w:val="24"/>
          <w:szCs w:val="24"/>
        </w:rPr>
        <w:t xml:space="preserve">гражданина и патриота; овладение культурой межнационального общения; </w:t>
      </w:r>
    </w:p>
    <w:p w:rsidR="00741E61" w:rsidRPr="00D24250" w:rsidRDefault="00741E61" w:rsidP="00741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1E61" w:rsidRPr="00D24250" w:rsidRDefault="00741E61" w:rsidP="00741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развитие и совершенствование </w:t>
      </w:r>
      <w:r w:rsidRPr="00D24250">
        <w:rPr>
          <w:rFonts w:ascii="Times New Roman" w:hAnsi="Times New Roman" w:cs="Times New Roman"/>
          <w:sz w:val="24"/>
          <w:szCs w:val="24"/>
        </w:rPr>
        <w:t xml:space="preserve">способности к речевому взаимодействию и социальной адаптации; информационных умений и навыков; навыков самоорганизации и саморазвития; готовности к трудовой деятельности, осознанному выбору профессии; </w:t>
      </w:r>
    </w:p>
    <w:p w:rsidR="00741E61" w:rsidRPr="00D24250" w:rsidRDefault="00741E61" w:rsidP="00741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1E61" w:rsidRPr="00D24250" w:rsidRDefault="00741E61" w:rsidP="00741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овладение умениями </w:t>
      </w:r>
      <w:r w:rsidRPr="00D24250">
        <w:rPr>
          <w:rFonts w:ascii="Times New Roman" w:hAnsi="Times New Roman" w:cs="Times New Roman"/>
          <w:sz w:val="24"/>
          <w:szCs w:val="24"/>
        </w:rPr>
        <w:t xml:space="preserve">опознавать, анализировать, классифицировать языковые факты, оценивать их с точки зрения нормативности; различать функциональные разновидности языка и моделировать речевое поведение в соответствии с задачами общения; </w:t>
      </w:r>
    </w:p>
    <w:p w:rsidR="00741E61" w:rsidRPr="00D24250" w:rsidRDefault="00741E61" w:rsidP="00741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1E61" w:rsidRPr="00D24250" w:rsidRDefault="00741E61" w:rsidP="00741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применение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полученных знаний и умений в собственной речевой практике; повышение уровня речевой культуры, орфографической и пунктуационной грамотности </w:t>
      </w:r>
    </w:p>
    <w:p w:rsidR="00741E61" w:rsidRPr="00D24250" w:rsidRDefault="00741E61" w:rsidP="00741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1E61" w:rsidRPr="00D24250" w:rsidRDefault="00741E61" w:rsidP="00741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1E61" w:rsidRPr="00D24250" w:rsidRDefault="00741E61" w:rsidP="00741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 резу</w:t>
      </w:r>
      <w:r w:rsidR="00C3041C"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льтате изучения родн</w:t>
      </w: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ого языка  ученик должен: </w:t>
      </w:r>
    </w:p>
    <w:p w:rsidR="00741E61" w:rsidRPr="00D24250" w:rsidRDefault="00741E61" w:rsidP="00741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1E61" w:rsidRPr="00D24250" w:rsidRDefault="00741E61" w:rsidP="00741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уметь: </w:t>
      </w:r>
    </w:p>
    <w:p w:rsidR="00741E61" w:rsidRPr="00D24250" w:rsidRDefault="00741E61" w:rsidP="00741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 </w:t>
      </w:r>
    </w:p>
    <w:p w:rsidR="00741E61" w:rsidRPr="00D24250" w:rsidRDefault="00741E61" w:rsidP="00741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анализировать языковые единицы с точки зрения правильности, точности и уместности их употребления; </w:t>
      </w:r>
    </w:p>
    <w:p w:rsidR="00741E61" w:rsidRPr="00D24250" w:rsidRDefault="00741E61" w:rsidP="00741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проводить лингвистический анализ текстов различных функциональных </w:t>
      </w:r>
      <w:r w:rsidR="00C3041C" w:rsidRPr="00D24250">
        <w:rPr>
          <w:rFonts w:ascii="Times New Roman" w:hAnsi="Times New Roman" w:cs="Times New Roman"/>
          <w:sz w:val="24"/>
          <w:szCs w:val="24"/>
        </w:rPr>
        <w:t xml:space="preserve">стилей и разновидностей языка; </w:t>
      </w:r>
      <w:r w:rsidRPr="00D2425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41E61" w:rsidRPr="00D24250" w:rsidRDefault="00741E61" w:rsidP="00741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использовать основные виды чтения (ознакомительно-изучающее, ознакомительно-реферативное и др.) в зависимости от коммуникативной задачи; </w:t>
      </w:r>
    </w:p>
    <w:p w:rsidR="00741E61" w:rsidRPr="00D24250" w:rsidRDefault="00741E61" w:rsidP="00741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 </w:t>
      </w:r>
    </w:p>
    <w:p w:rsidR="00741E61" w:rsidRPr="00D24250" w:rsidRDefault="00741E61" w:rsidP="00741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говорение и письмо: </w:t>
      </w:r>
    </w:p>
    <w:p w:rsidR="00741E61" w:rsidRPr="00D24250" w:rsidRDefault="00741E61" w:rsidP="00741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 </w:t>
      </w:r>
    </w:p>
    <w:p w:rsidR="00741E61" w:rsidRPr="00D24250" w:rsidRDefault="00741E61" w:rsidP="00741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использовать основные приемы информационной переработки устного и письменного текста; </w:t>
      </w:r>
    </w:p>
    <w:p w:rsidR="00741E61" w:rsidRPr="00D24250" w:rsidRDefault="00741E61" w:rsidP="00741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1E61" w:rsidRPr="00D24250" w:rsidRDefault="00741E61" w:rsidP="00741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для: </w:t>
      </w:r>
    </w:p>
    <w:p w:rsidR="00741E61" w:rsidRPr="00D24250" w:rsidRDefault="00741E61" w:rsidP="00741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1E61" w:rsidRPr="00D24250" w:rsidRDefault="00C3041C" w:rsidP="00741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>- осознания родно</w:t>
      </w:r>
      <w:r w:rsidR="00741E61" w:rsidRPr="00D24250">
        <w:rPr>
          <w:rFonts w:ascii="Times New Roman" w:hAnsi="Times New Roman" w:cs="Times New Roman"/>
          <w:sz w:val="24"/>
          <w:szCs w:val="24"/>
        </w:rPr>
        <w:t xml:space="preserve">го языка как духовной, нравственной и культурной ценности народа; приобщения к ценностям национальной и мировой культуры; </w:t>
      </w:r>
    </w:p>
    <w:p w:rsidR="00741E61" w:rsidRPr="00D24250" w:rsidRDefault="00741E61" w:rsidP="00741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развития интеллектуальных и творческих способностей, навыков самостоятельной деятельности; самореализации, самовыражения в различных областях человеческой деятельности; </w:t>
      </w:r>
    </w:p>
    <w:p w:rsidR="00741E61" w:rsidRPr="00D24250" w:rsidRDefault="00741E61" w:rsidP="00741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увеличения словарного запаса; расширения круга используемых языковых и речевых средств; совершенствования способности к самооценке на основе наблюдения за собственной речью; </w:t>
      </w:r>
    </w:p>
    <w:p w:rsidR="00741E61" w:rsidRPr="00D24250" w:rsidRDefault="00741E61" w:rsidP="00741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сотрудничеству; </w:t>
      </w:r>
    </w:p>
    <w:p w:rsidR="00741E61" w:rsidRPr="00D24250" w:rsidRDefault="00741E61" w:rsidP="00741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1E61" w:rsidRPr="00D24250" w:rsidRDefault="00C3041C" w:rsidP="00741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>2.9</w:t>
      </w:r>
      <w:r w:rsidR="00741E61" w:rsidRPr="00D2425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 Родная (абазинская, русская, карачаевская, ногайская, черкесская)  </w:t>
      </w:r>
      <w:r w:rsidR="00741E61"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Литература </w:t>
      </w:r>
    </w:p>
    <w:p w:rsidR="00741E61" w:rsidRPr="00D24250" w:rsidRDefault="00741E61" w:rsidP="00741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Изучение литературы направлено на достижение следующих целей: </w:t>
      </w:r>
    </w:p>
    <w:p w:rsidR="00741E61" w:rsidRPr="00D24250" w:rsidRDefault="00741E61" w:rsidP="00741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воспитание </w:t>
      </w:r>
      <w:r w:rsidRPr="00D24250">
        <w:rPr>
          <w:rFonts w:ascii="Times New Roman" w:hAnsi="Times New Roman" w:cs="Times New Roman"/>
          <w:sz w:val="24"/>
          <w:szCs w:val="24"/>
        </w:rPr>
        <w:t xml:space="preserve">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 </w:t>
      </w:r>
    </w:p>
    <w:p w:rsidR="00741E61" w:rsidRPr="00D24250" w:rsidRDefault="00741E61" w:rsidP="00741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развитие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представлений о специфике литературы в ряду других искусств;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</w:t>
      </w:r>
    </w:p>
    <w:p w:rsidR="00741E61" w:rsidRPr="00D24250" w:rsidRDefault="00741E61" w:rsidP="00741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совершенствование умений </w:t>
      </w:r>
      <w:r w:rsidRPr="00D24250">
        <w:rPr>
          <w:rFonts w:ascii="Times New Roman" w:hAnsi="Times New Roman" w:cs="Times New Roman"/>
          <w:sz w:val="24"/>
          <w:szCs w:val="24"/>
        </w:rPr>
        <w:t>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Интернета.</w:t>
      </w:r>
    </w:p>
    <w:p w:rsidR="00741E61" w:rsidRPr="00D24250" w:rsidRDefault="00741E61" w:rsidP="00741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 </w:t>
      </w: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 результате изучения литературы на базовом уровне ученик должен: </w:t>
      </w:r>
    </w:p>
    <w:p w:rsidR="00741E61" w:rsidRPr="00D24250" w:rsidRDefault="00741E61" w:rsidP="00741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знать/понимать: </w:t>
      </w:r>
      <w:r w:rsidRPr="00D24250">
        <w:rPr>
          <w:rFonts w:ascii="Times New Roman" w:hAnsi="Times New Roman" w:cs="Times New Roman"/>
          <w:sz w:val="24"/>
          <w:szCs w:val="24"/>
        </w:rPr>
        <w:t xml:space="preserve">- образную природу словесного искусства; </w:t>
      </w:r>
    </w:p>
    <w:p w:rsidR="00741E61" w:rsidRPr="00D24250" w:rsidRDefault="00741E61" w:rsidP="00741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содержание изученных литературных произведений; </w:t>
      </w:r>
    </w:p>
    <w:p w:rsidR="00741E61" w:rsidRPr="00D24250" w:rsidRDefault="00741E61" w:rsidP="00741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основные факты жизни и творчества писателей-классиков XIX - XX вв.; </w:t>
      </w:r>
    </w:p>
    <w:p w:rsidR="00741E61" w:rsidRPr="00D24250" w:rsidRDefault="00741E61" w:rsidP="00741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основные закономерности историко-литературного процесса и черты литературных направлений; </w:t>
      </w:r>
    </w:p>
    <w:p w:rsidR="00741E61" w:rsidRPr="00D24250" w:rsidRDefault="00741E61" w:rsidP="00741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основные теоретико-литературные понятия; </w:t>
      </w:r>
    </w:p>
    <w:p w:rsidR="00741E61" w:rsidRPr="00D24250" w:rsidRDefault="00741E61" w:rsidP="00741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уметь: </w:t>
      </w:r>
    </w:p>
    <w:p w:rsidR="00741E61" w:rsidRPr="00D24250" w:rsidRDefault="00741E61" w:rsidP="00741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воспроизводить содержание литературного произведения; </w:t>
      </w:r>
    </w:p>
    <w:p w:rsidR="00741E61" w:rsidRPr="00D24250" w:rsidRDefault="00741E61" w:rsidP="00741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 </w:t>
      </w:r>
    </w:p>
    <w:p w:rsidR="00741E61" w:rsidRPr="00D24250" w:rsidRDefault="00741E61" w:rsidP="00741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соотносить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 </w:t>
      </w:r>
    </w:p>
    <w:p w:rsidR="00741E61" w:rsidRPr="00D24250" w:rsidRDefault="00741E61" w:rsidP="00741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определять род и жанр произведения; </w:t>
      </w:r>
    </w:p>
    <w:p w:rsidR="00741E61" w:rsidRPr="00D24250" w:rsidRDefault="00741E61" w:rsidP="00741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сопоставлять литературные произведения; </w:t>
      </w:r>
    </w:p>
    <w:p w:rsidR="00741E61" w:rsidRPr="00D24250" w:rsidRDefault="00741E61" w:rsidP="00741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выявлять авторскую позицию; </w:t>
      </w:r>
    </w:p>
    <w:p w:rsidR="00741E61" w:rsidRPr="00D24250" w:rsidRDefault="00741E61" w:rsidP="00741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выразительно читать изученные произведения (или их фрагменты), соблюдая нормы литературного произношения; </w:t>
      </w:r>
    </w:p>
    <w:p w:rsidR="00741E61" w:rsidRPr="00D24250" w:rsidRDefault="00741E61" w:rsidP="00741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аргументированно формулировать свое отношение к прочитанному произведению; </w:t>
      </w:r>
    </w:p>
    <w:p w:rsidR="00741E61" w:rsidRPr="00D24250" w:rsidRDefault="00741E61" w:rsidP="00741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писать рецензии на прочитанные произведения и сочинения разных жанров на литературные темы. </w:t>
      </w:r>
    </w:p>
    <w:p w:rsidR="00741E61" w:rsidRPr="00D24250" w:rsidRDefault="00741E61" w:rsidP="00741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для: </w:t>
      </w:r>
    </w:p>
    <w:p w:rsidR="00741E61" w:rsidRPr="00D24250" w:rsidRDefault="00741E61" w:rsidP="00741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создания связного текста (устного и письменного) на необходимую тему с учетом норм русского литературного языка; </w:t>
      </w:r>
    </w:p>
    <w:p w:rsidR="00741E61" w:rsidRPr="00D24250" w:rsidRDefault="00741E61" w:rsidP="00741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участия в диалоге или дискуссии; </w:t>
      </w:r>
    </w:p>
    <w:p w:rsidR="00741E61" w:rsidRPr="00D24250" w:rsidRDefault="00741E61" w:rsidP="00741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самостоятельного знакомства с явлениями художественной культуры и оценки их эстетической значимости; </w:t>
      </w:r>
    </w:p>
    <w:p w:rsidR="00741E61" w:rsidRPr="00D24250" w:rsidRDefault="00741E61" w:rsidP="00741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определения своего круга чтения и оценки литературных произведений. </w:t>
      </w:r>
    </w:p>
    <w:p w:rsidR="00CD057C" w:rsidRPr="00D24250" w:rsidRDefault="00137CDB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>2.10 География</w:t>
      </w:r>
    </w:p>
    <w:p w:rsidR="00137CDB" w:rsidRPr="00D24250" w:rsidRDefault="00137CDB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Изучение географии </w:t>
      </w:r>
      <w:r w:rsidR="00137CDB"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направлено на достижение следующих целей: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освоение системы географических знаний для понимания предмета и задач современной географической науки, ее структуры, тенденций развития; места и роли географии в системе наук, жизни общества, решения его проблем; для подготовки к продолжению образования в выбранной области;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>- овладение умениями решать комплексные задачи, требующие учета географической ситуации на конкретной территории, моделирования природных, социально-</w:t>
      </w: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экономических и геоэкологических явлений и процессов с учетом пространственно-временных условий и факторов;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развитие географического мышления для ориентации в проблемах территориальной организации общества, его взаимодействия с природой; навыков грамотного решения бытовых и профессионально-ориентированных задач;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воспитание патриотизма, толерантности к другим народам и культурам; социальноответственного отношения к окружающей среде в ходе повседневной трудовой и бытовой деятельности;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использование разнообразных географических знаний и умений в быту и в процессе подготовки к будущей профессиональной деятельности; обеспечении безопасности жизнедеятельности и адаптации к условиям окружающей среды.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>В результате изучения географии ученик должен знать/понимать</w:t>
      </w:r>
      <w:r w:rsidRPr="00D2425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особенности современного этапа развития географической науки, ее объект, предмет, структуру, методы и источники географической информации, основные теории и концепции; значение географической науки в решении социально-экономических и геоэкологических проблем человеческого общества;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смысл основных теоретических категорий и понятий, включая географическое положение, географическое районирование, территориальные системы, комплексное географическое страноведение и регионализм, развитие географической оболочки, природопользование и геоэкологию, географическое разделение труда;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уметь: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применять основные положения географической науки для описания и анализа современного мира как сложной, противоречивой и динамичной природно-общественной территориальной системы;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характеризовать разные типы стран и районов, составлять комплексные географические характеристики различных территорий;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проводить учебные исследования, моделирование и проектирование территориальных взаимодействий различных географических явлений и процессов с использованием разнообразных методов географической науки;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решать социально значимые географические задачи на основе проведения геоэкологической и геоэкономической экспертизы;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для: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анализа и оценки разных территорий с точки зрения взаимосвязей природных, социальноэкономических, техногенных объектов и процессов исходя из пространственно-временного их развития;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описания и объяснения разнообразных явлений в окружающей среде на основе их географической и геоэкологической экспертизы;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геологического обоснования инженерно-хозяйственной деятельности, техногенного воздействия на земную кору;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понимания места и роли географической науки в современном мире, в различных сферах жизни общества; подготовки к продолжению образования в выбранной области;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приобретения практического опыта деятельности, предшествующей профессиональной, в основе которой лежит данный учебный предмет.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2.11.Биология </w:t>
      </w:r>
    </w:p>
    <w:p w:rsidR="00CD057C" w:rsidRPr="00D24250" w:rsidRDefault="00137CDB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Изучение биологии </w:t>
      </w:r>
      <w:r w:rsidR="00CD057C"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направлено на достижение следующих целей: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освоение знаний </w:t>
      </w:r>
      <w:r w:rsidRPr="00D24250">
        <w:rPr>
          <w:rFonts w:ascii="Times New Roman" w:hAnsi="Times New Roman" w:cs="Times New Roman"/>
          <w:sz w:val="24"/>
          <w:szCs w:val="24"/>
        </w:rPr>
        <w:t xml:space="preserve">о биологических системах (клетка, организм, вид, экосистема); истории развития современных представлений о живой природе; выдающихся открытиях в биологической науке; роли биологической науки в формировании современной естественнонаучной картины мира; методах научного познания;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овладение умениями </w:t>
      </w:r>
      <w:r w:rsidRPr="00D24250">
        <w:rPr>
          <w:rFonts w:ascii="Times New Roman" w:hAnsi="Times New Roman" w:cs="Times New Roman"/>
          <w:sz w:val="24"/>
          <w:szCs w:val="24"/>
        </w:rPr>
        <w:t xml:space="preserve">обосновывать место и роль биологических знаний в практической деятельности людей, развитии современных технологий; проводить наблюдения за </w:t>
      </w: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экосистемами с целью их описания и выявления естественных и антропогенных изменений; находить и анализировать информацию о живых объектах;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развитие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познавательных интересов, интеллектуальных и творческих способностей в процессе изучения выдающихся достижений биологии, вошедших в общечеловеческую культуру; сложных и противоречивых путей развития современных научных взглядов,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идей, теорий, концепций, различных гипотез (о сущности и происхождении жизни, человека) в ходе работы с различными источниками информации;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воспитание </w:t>
      </w:r>
      <w:r w:rsidRPr="00D24250">
        <w:rPr>
          <w:rFonts w:ascii="Times New Roman" w:hAnsi="Times New Roman" w:cs="Times New Roman"/>
          <w:sz w:val="24"/>
          <w:szCs w:val="24"/>
        </w:rPr>
        <w:t xml:space="preserve">убежденности в возможности познания живой природы, необходимости бережного отношения к природной среде, собственному здоровью; уважения к мнению оппонента при обсуждении биологических проблем;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использование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приобретенных знаний и умений в повседневной жизни для оценки последствий своей деятельности по отношению к окружающей среде, здоровью других людей и собственному здоровью; обоснования и соблюдения мер профилактики заболеваний, правил поведения в природе.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В результате изучения биологии на базовом уровне ученик должен: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Знать /понимать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</w:t>
      </w: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основные положения </w:t>
      </w:r>
      <w:r w:rsidRPr="00D24250">
        <w:rPr>
          <w:rFonts w:ascii="Times New Roman" w:hAnsi="Times New Roman" w:cs="Times New Roman"/>
          <w:sz w:val="24"/>
          <w:szCs w:val="24"/>
        </w:rPr>
        <w:t xml:space="preserve">биологических теорий (клеточная, эволюционная теория Ч.Дарвина); учение В.И.Вернадского о биосфере; сущность законов Г.Менделя, закономерностей изменчивости;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</w:t>
      </w: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строение биологических объектов: </w:t>
      </w:r>
      <w:r w:rsidRPr="00D24250">
        <w:rPr>
          <w:rFonts w:ascii="Times New Roman" w:hAnsi="Times New Roman" w:cs="Times New Roman"/>
          <w:sz w:val="24"/>
          <w:szCs w:val="24"/>
        </w:rPr>
        <w:t xml:space="preserve">клетки; генов и хромосом; вида и экосистем (структура);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</w:t>
      </w: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сущность биологических процессов: </w:t>
      </w:r>
      <w:r w:rsidRPr="00D24250">
        <w:rPr>
          <w:rFonts w:ascii="Times New Roman" w:hAnsi="Times New Roman" w:cs="Times New Roman"/>
          <w:sz w:val="24"/>
          <w:szCs w:val="24"/>
        </w:rPr>
        <w:t xml:space="preserve">размножение, оплодотворение, действие искусственного и естественного отбора, формирование приспособленности, образование видов, круговорот веществ и превращения энергии в экосистемах и биосфере;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</w:t>
      </w: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вклад выдающихся ученых </w:t>
      </w:r>
      <w:r w:rsidRPr="00D24250">
        <w:rPr>
          <w:rFonts w:ascii="Times New Roman" w:hAnsi="Times New Roman" w:cs="Times New Roman"/>
          <w:sz w:val="24"/>
          <w:szCs w:val="24"/>
        </w:rPr>
        <w:t xml:space="preserve">в развитие биологической науки; </w:t>
      </w: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биологическую терминологию и символику</w:t>
      </w:r>
      <w:r w:rsidRPr="00D2425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уметь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</w:t>
      </w: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объяснять: </w:t>
      </w:r>
      <w:r w:rsidRPr="00D24250">
        <w:rPr>
          <w:rFonts w:ascii="Times New Roman" w:hAnsi="Times New Roman" w:cs="Times New Roman"/>
          <w:sz w:val="24"/>
          <w:szCs w:val="24"/>
        </w:rPr>
        <w:t xml:space="preserve">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организмы; взаимосвязи организмов и окружающей среды; причины эволюции, изменяемости видов, нарушений развития организмов, наследственных заболеваний, мутаций, устойчивости и смены экосистем; необходимости сохранения многообразия видов;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</w:t>
      </w: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решать </w:t>
      </w:r>
      <w:r w:rsidRPr="00D24250">
        <w:rPr>
          <w:rFonts w:ascii="Times New Roman" w:hAnsi="Times New Roman" w:cs="Times New Roman"/>
          <w:sz w:val="24"/>
          <w:szCs w:val="24"/>
        </w:rPr>
        <w:t xml:space="preserve">элементарные биологические задачи; составлять элементарные схемы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скрещивания и схемы переноса веществ и энергии в экосистемах (цепи питания);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</w:t>
      </w: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описывать </w:t>
      </w:r>
      <w:r w:rsidRPr="00D24250">
        <w:rPr>
          <w:rFonts w:ascii="Times New Roman" w:hAnsi="Times New Roman" w:cs="Times New Roman"/>
          <w:sz w:val="24"/>
          <w:szCs w:val="24"/>
        </w:rPr>
        <w:t xml:space="preserve">особей видов по морфологическому критерию;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</w:t>
      </w: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выявлять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приспособления организмов к среде обитания, источники мутагенов в окружающей среде (косвенно), антропогенные изменения в экосистемах своей местности;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</w:t>
      </w: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сравнивать</w:t>
      </w:r>
      <w:r w:rsidRPr="00D24250">
        <w:rPr>
          <w:rFonts w:ascii="Times New Roman" w:hAnsi="Times New Roman" w:cs="Times New Roman"/>
          <w:sz w:val="24"/>
          <w:szCs w:val="24"/>
        </w:rPr>
        <w:t xml:space="preserve">: биологические объекты (тела живой и неживой природы по химическому составу, зародыши человека и других млекопитающих, природные экосистемы и агроэкосистемы своей местности), процессы (естественный и искусственный отбор, половое и бесполое размножение) и делать выводы на основе сравнения;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</w:t>
      </w: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анализировать и оценивать </w:t>
      </w:r>
      <w:r w:rsidRPr="00D24250">
        <w:rPr>
          <w:rFonts w:ascii="Times New Roman" w:hAnsi="Times New Roman" w:cs="Times New Roman"/>
          <w:sz w:val="24"/>
          <w:szCs w:val="24"/>
        </w:rPr>
        <w:t xml:space="preserve">различные гипотезы сущности жизни, происхождения жизни и человека, глобальные экологические проблемы и пути их решения, последствия собственной деятельности в окружающей среде;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</w:t>
      </w: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изучать </w:t>
      </w:r>
      <w:r w:rsidRPr="00D24250">
        <w:rPr>
          <w:rFonts w:ascii="Times New Roman" w:hAnsi="Times New Roman" w:cs="Times New Roman"/>
          <w:sz w:val="24"/>
          <w:szCs w:val="24"/>
        </w:rPr>
        <w:t xml:space="preserve">изменения в экосистемах на биологических моделях;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</w:t>
      </w: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находить </w:t>
      </w:r>
      <w:r w:rsidRPr="00D24250">
        <w:rPr>
          <w:rFonts w:ascii="Times New Roman" w:hAnsi="Times New Roman" w:cs="Times New Roman"/>
          <w:sz w:val="24"/>
          <w:szCs w:val="24"/>
        </w:rPr>
        <w:t xml:space="preserve">информацию о биологических объектах в различных источниках (учебных текстах, справочниках, научно-популярных изданиях, компьютерных базах данных, ресурсах Интернета) и критически ее оценивать;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использовать приобретенные знания и умения в практической деятельности и повседневной жизни </w:t>
      </w:r>
      <w:r w:rsidRPr="00D24250">
        <w:rPr>
          <w:rFonts w:ascii="Times New Roman" w:hAnsi="Times New Roman" w:cs="Times New Roman"/>
          <w:sz w:val="24"/>
          <w:szCs w:val="24"/>
        </w:rPr>
        <w:t xml:space="preserve">для: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соблюдения мер профилактики отравлений, вирусных и других заболеваний, стрессов, вредных привычек (курение, алкоголизм, наркомания); правил поведения в природной среде;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оказания первой помощи при простудных и других заболеваниях, отравлении пищевыми продуктами;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оценки этических аспектов некоторых исследований в области биотехнологии (клонирование, искусственное оплодотворение)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приобретения практического опыта деятельности, предшествующей профессиональной, в основе которой лежит данный учебный предмет. 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2.12.Физика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Изучение физики направлено на достижение следующих целей: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освоение знаний о фундаментальных физических законах и принципах, лежащих в основе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овладение умениями проводить наблюдения, планировать и выполнять эксперименты, выдвигать гипотезы и строить модели; применять полученные знания по физике для объяснения разнообразных физических явлений и свойств веществ; практического использования физических знаний; оценивать достоверность естественнонаучной информации;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развитие познавательных интересов, интеллектуальных и творческих способностей в процессе приобретения знаний по физике с использованием различных источников информации и современных информационных технологий;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воспитание убежденности в возможности познания законов природы и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естественнонаучного содержания; готовности к морально-этической оценке использования научных достижений, чувства ответственности за защиту окружающей среды;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использование приобретенных знаний и умений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В результате изучения 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физики </w:t>
      </w:r>
      <w:r w:rsidR="00137CDB" w:rsidRPr="00D24250">
        <w:rPr>
          <w:rFonts w:ascii="Times New Roman" w:hAnsi="Times New Roman" w:cs="Times New Roman"/>
          <w:sz w:val="24"/>
          <w:szCs w:val="24"/>
        </w:rPr>
        <w:t xml:space="preserve"> </w:t>
      </w:r>
      <w:r w:rsidRPr="00D24250">
        <w:rPr>
          <w:rFonts w:ascii="Times New Roman" w:hAnsi="Times New Roman" w:cs="Times New Roman"/>
          <w:sz w:val="24"/>
          <w:szCs w:val="24"/>
        </w:rPr>
        <w:t xml:space="preserve">ученик должен: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знать/понимать: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смысл понятий: </w:t>
      </w:r>
      <w:r w:rsidRPr="00D24250">
        <w:rPr>
          <w:rFonts w:ascii="Times New Roman" w:hAnsi="Times New Roman" w:cs="Times New Roman"/>
          <w:sz w:val="24"/>
          <w:szCs w:val="24"/>
        </w:rPr>
        <w:t xml:space="preserve">физическое явление, гипотеза, закон, теория, вещество, взаимодействие, электромагнитное поле, волна, фотон, атом, атомное ядро, ионизирующие излучения, планета, звезда, Солнечная система, галактика, Вселенная;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смысл физических величин: </w:t>
      </w:r>
      <w:r w:rsidRPr="00D24250">
        <w:rPr>
          <w:rFonts w:ascii="Times New Roman" w:hAnsi="Times New Roman" w:cs="Times New Roman"/>
          <w:sz w:val="24"/>
          <w:szCs w:val="24"/>
        </w:rPr>
        <w:t xml:space="preserve">скорость, ускорение, масса, сила, импульс, 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смысл физических законов </w:t>
      </w:r>
      <w:r w:rsidRPr="00D24250">
        <w:rPr>
          <w:rFonts w:ascii="Times New Roman" w:hAnsi="Times New Roman" w:cs="Times New Roman"/>
          <w:sz w:val="24"/>
          <w:szCs w:val="24"/>
        </w:rPr>
        <w:t xml:space="preserve">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вклад российских и зарубежных ученых</w:t>
      </w:r>
      <w:r w:rsidRPr="00D24250">
        <w:rPr>
          <w:rFonts w:ascii="Times New Roman" w:hAnsi="Times New Roman" w:cs="Times New Roman"/>
          <w:sz w:val="24"/>
          <w:szCs w:val="24"/>
        </w:rPr>
        <w:t xml:space="preserve">, оказавших наибольшее влияние на развитие физики;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уметь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•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описывать и объяснять физические явления и свойства тел: </w:t>
      </w:r>
      <w:r w:rsidRPr="00D24250">
        <w:rPr>
          <w:rFonts w:ascii="Times New Roman" w:hAnsi="Times New Roman" w:cs="Times New Roman"/>
          <w:sz w:val="24"/>
          <w:szCs w:val="24"/>
        </w:rPr>
        <w:t xml:space="preserve">движение небесных тел и искусственных спутников Земли; свойства газов, жидкостей и твердых тел; электромагнитную индукцию, распространение электромагнитных волн; волновые свойства света; излучение и поглощение света атомом; фотоэффект;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отличать </w:t>
      </w:r>
      <w:r w:rsidRPr="00D24250">
        <w:rPr>
          <w:rFonts w:ascii="Times New Roman" w:hAnsi="Times New Roman" w:cs="Times New Roman"/>
          <w:sz w:val="24"/>
          <w:szCs w:val="24"/>
        </w:rPr>
        <w:t xml:space="preserve">гипотезы от научных теорий;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делать вывод</w:t>
      </w:r>
      <w:r w:rsidRPr="00D24250">
        <w:rPr>
          <w:rFonts w:ascii="Times New Roman" w:hAnsi="Times New Roman" w:cs="Times New Roman"/>
          <w:sz w:val="24"/>
          <w:szCs w:val="24"/>
        </w:rPr>
        <w:t xml:space="preserve">ы на основе экспериментальных данных;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приводить примеры,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показывающие, что: наблюдения и эксперимент являются основой для выдвижения гипотез и теорий, позволяют проверить истинность теоретических выводов; что физическая теория дает возможность объяснять известные явления природы и научные факты, предсказывать еще неизвестные явления;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приводить примеры практического использования физических знаний: </w:t>
      </w:r>
      <w:r w:rsidRPr="00D24250">
        <w:rPr>
          <w:rFonts w:ascii="Times New Roman" w:hAnsi="Times New Roman" w:cs="Times New Roman"/>
          <w:sz w:val="24"/>
          <w:szCs w:val="24"/>
        </w:rPr>
        <w:t xml:space="preserve">законов механики, термодинамики и электродинамики в энергетике; различных видов электромагнитных излучений для развития радио и телекоммуникаций, квантовой физики в создании ядерной энергетики, лазеров;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воспринимать и на основе полученных знаний самостоятельно оценивать </w:t>
      </w:r>
      <w:r w:rsidRPr="00D24250">
        <w:rPr>
          <w:rFonts w:ascii="Times New Roman" w:hAnsi="Times New Roman" w:cs="Times New Roman"/>
          <w:sz w:val="24"/>
          <w:szCs w:val="24"/>
        </w:rPr>
        <w:t xml:space="preserve">информацию, содержащуюся в сообщениях СМИ, Интернете, научно-популярных статьях;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r w:rsidRPr="00D24250">
        <w:rPr>
          <w:rFonts w:ascii="Times New Roman" w:hAnsi="Times New Roman" w:cs="Times New Roman"/>
          <w:sz w:val="24"/>
          <w:szCs w:val="24"/>
        </w:rPr>
        <w:t xml:space="preserve">для: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обеспечения безопасности жизнедеятельности в процессе использования транспортных средств, бытовых электроприборов, средств радио- и телекоммуникационной связи;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оценки влияния на организм человека и другие организмы загрязнения окружающей среды;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рационального природопользования и охраны окружающей среды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приобретения практического опыта деятельности, предшествующей профессиональной, в основе которой лежит данный учебный предмет. </w:t>
      </w:r>
    </w:p>
    <w:p w:rsidR="004D6EF8" w:rsidRPr="00D24250" w:rsidRDefault="004D6EF8" w:rsidP="00137C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2.13 Химия</w:t>
      </w:r>
    </w:p>
    <w:p w:rsidR="00137CDB" w:rsidRPr="00D24250" w:rsidRDefault="00137CDB" w:rsidP="00137C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Изучение химии направлено на достижение следующих целей: </w:t>
      </w:r>
    </w:p>
    <w:p w:rsidR="00137CDB" w:rsidRPr="00D24250" w:rsidRDefault="00137CDB" w:rsidP="00137C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освоение системы знаний о фундаментальных законах, теориях, фактах химии, необходимых для понимания научной картины мира; </w:t>
      </w:r>
    </w:p>
    <w:p w:rsidR="00137CDB" w:rsidRPr="00D24250" w:rsidRDefault="00137CDB" w:rsidP="00137C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овладение умениями: характеризовать вещества, материалы и химические реакции; выполнять лабораторные эксперименты; проводить расчеты по химическим формулам </w:t>
      </w:r>
    </w:p>
    <w:p w:rsidR="00137CDB" w:rsidRPr="00D24250" w:rsidRDefault="00137CDB" w:rsidP="00137C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7CDB" w:rsidRPr="00D24250" w:rsidRDefault="00137CDB" w:rsidP="00137C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и уравнениям; осуществлять поиск химической информации и оценивать ее достоверность; ориентироваться и принимать решения в проблемных ситуациях; </w:t>
      </w:r>
    </w:p>
    <w:p w:rsidR="00137CDB" w:rsidRPr="00D24250" w:rsidRDefault="00137CDB" w:rsidP="00137C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развитие познавательных интересов, интеллектуальных и творческих способностей в процессе изучения химической науки и ее вклада в технический прогресс цивилизации; сложных и противоречивых путей развития идей, теорий и концепций современной химии; </w:t>
      </w:r>
    </w:p>
    <w:p w:rsidR="00137CDB" w:rsidRPr="00D24250" w:rsidRDefault="00137CDB" w:rsidP="00137C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воспитание убежденности в том, что химия - мощный инструмент воздействия на окружающую среду, и чувства ответственности за применение полученных знаний и умений; </w:t>
      </w:r>
    </w:p>
    <w:p w:rsidR="00137CDB" w:rsidRPr="00D24250" w:rsidRDefault="00137CDB" w:rsidP="00137C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применение полученных знаний и умений для: безопасной работы с веществами в лаборатории, быту и на производстве; решения практических задач в повседневной жизни; предупреждения явлений, наносящих вред здоровью человека и окружающей среде; проведения исследовательских работ; сознательного выбора профессии, связанной с химией. </w:t>
      </w:r>
    </w:p>
    <w:p w:rsidR="00137CDB" w:rsidRPr="00D24250" w:rsidRDefault="00137CDB" w:rsidP="00137C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7CDB" w:rsidRPr="00D24250" w:rsidRDefault="004D6EF8" w:rsidP="00137C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В результате изучения химии </w:t>
      </w:r>
      <w:r w:rsidR="00137CDB"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ученик должен знать/понимать: </w:t>
      </w:r>
    </w:p>
    <w:p w:rsidR="00137CDB" w:rsidRPr="00D24250" w:rsidRDefault="00137CDB" w:rsidP="00137C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роль химии в естествознании, ее связь с другими естественными науками, значение в жизни современного общества; </w:t>
      </w:r>
    </w:p>
    <w:p w:rsidR="00137CDB" w:rsidRPr="00D24250" w:rsidRDefault="00137CDB" w:rsidP="00137C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важнейшие химические понятия: вещество, химический элемент, атом, молекула, масса атомов и молекул, ион, радикал, аллотропия, нуклиды и изотопы, атомные s-, p-, d-орбитали, химическая связь, электроотрицательность, валентность, степень окисления, </w:t>
      </w: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гибридизация орбиталей, пространственное строение молекул, моль, молярная масса, молярный объем, вещества молекулярного и немолекулярного строения, комплексные соединения, дисперсные системы, истинные растворы, электролитическая диссоциация, кислотно-основные реакции в водных растворах, гидролиз, окисление и восстановление, электролиз, скорость химической реакции, механизм реакции, катализ, тепловой эффект реакции, энтальпия, теплота образования, </w:t>
      </w:r>
    </w:p>
    <w:p w:rsidR="00C3041C" w:rsidRPr="00D24250" w:rsidRDefault="00137CDB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>энтропия, химическое равновесие, константа равновесия, углеродный скелет, функциональная группа, гомология, структурная и пространственная изомерия, индуктивный и мезомерный эффекты, электрофил, нуклеофил, основные типы реакций в неорганической и органической химии; • основные законы химии: закон сохранения массы веществ, периодический закон, закон постоянства состава, закон Авогадро, закон Гесса, закон действующих масс в кинетике и термодинамике; • основные теории химии: строения атома, химической связи, электролитической диссоциации, кислот и оснований, строения органических соединений (включая стереохимию), химическую кинетику и химическую термодинамику; • классификацию и номенклатуру неорганических и органических соединений; • природные источники углеводородов и способы их переработки; • вещества и материалы, широко используемые в практике: основные металлы и сплавы, графит, кварц, стекло, цемент, минеральные удобрения, минеральные и органические кислоты, щелочи, аммиак, углеводороды, фенол, анилин, метанол, этанол, этиленгликоль, глицерин, формальдегид ацетальдегид, ацетон, глюкоза, сахароза, крахмал, клетчатка, аминокислоты, белки,</w:t>
      </w:r>
      <w:r w:rsidR="00C3041C" w:rsidRPr="00D24250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24250">
        <w:rPr>
          <w:rFonts w:ascii="Times New Roman" w:hAnsi="Times New Roman" w:cs="Times New Roman"/>
          <w:sz w:val="24"/>
          <w:szCs w:val="24"/>
        </w:rPr>
        <w:t xml:space="preserve"> </w:t>
      </w:r>
      <w:r w:rsidR="00537D37"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для: </w:t>
      </w:r>
      <w:r w:rsidR="00537D37" w:rsidRPr="00D24250">
        <w:rPr>
          <w:rFonts w:ascii="Times New Roman" w:hAnsi="Times New Roman" w:cs="Times New Roman"/>
          <w:sz w:val="24"/>
          <w:szCs w:val="24"/>
        </w:rPr>
        <w:t xml:space="preserve"> понимания глобальных проблем, стоящих перед человечеством: экологических, энергетических и сырьевых; </w:t>
      </w:r>
      <w:r w:rsidR="00C3041C" w:rsidRPr="00D24250">
        <w:rPr>
          <w:rFonts w:ascii="Times New Roman" w:hAnsi="Times New Roman" w:cs="Times New Roman"/>
          <w:sz w:val="24"/>
          <w:szCs w:val="24"/>
        </w:rPr>
        <w:t xml:space="preserve">• объяснения химических явлений, происходящих в природе, быту и на производстве; </w:t>
      </w: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экологически грамотного поведения в окружающей среде; </w:t>
      </w: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оценки влияния химического загрязнения окружающей среды на организм человека и другие живые организмы; </w:t>
      </w: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безопасной работы с веществами в лаборатории, быту и на производстве; </w:t>
      </w: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определения возможности протекания химических превращений в различных условиях и оценки их последствий; </w:t>
      </w: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распознавания и идентификации важнейших веществ и материалов; </w:t>
      </w: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оценки качества питьевой воды и отдельных пищевых продуктов; </w:t>
      </w: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критической оценки достоверности химической информации, поступающей из различных источников; </w:t>
      </w: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приобретения практического опыта деятельности, предшествующей профессиональной, в основе которой лежит данный учебный предмет. </w:t>
      </w:r>
    </w:p>
    <w:p w:rsidR="00537D37" w:rsidRPr="00D24250" w:rsidRDefault="00537D37" w:rsidP="00537D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41C" w:rsidRPr="00D24250" w:rsidRDefault="00CD057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2.14.Искусство (МХК) </w:t>
      </w: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Изучение мировой художественной культуры</w:t>
      </w:r>
      <w:r w:rsidR="00537D37"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направлено </w:t>
      </w: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на достижение следующих целей: 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развитие </w:t>
      </w:r>
      <w:r w:rsidRPr="00D24250">
        <w:rPr>
          <w:rFonts w:ascii="Times New Roman" w:hAnsi="Times New Roman" w:cs="Times New Roman"/>
          <w:sz w:val="24"/>
          <w:szCs w:val="24"/>
        </w:rPr>
        <w:t xml:space="preserve">чувств, эмоций, образно-ассоциативного мышления и художественнотворческих способностей; 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воспитание </w:t>
      </w:r>
      <w:r w:rsidRPr="00D24250">
        <w:rPr>
          <w:rFonts w:ascii="Times New Roman" w:hAnsi="Times New Roman" w:cs="Times New Roman"/>
          <w:sz w:val="24"/>
          <w:szCs w:val="24"/>
        </w:rPr>
        <w:t xml:space="preserve">художественно-эстетического вкуса; потребности в освоении ценностей мировой культуры; 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освоение знаний </w:t>
      </w:r>
      <w:r w:rsidRPr="00D24250">
        <w:rPr>
          <w:rFonts w:ascii="Times New Roman" w:hAnsi="Times New Roman" w:cs="Times New Roman"/>
          <w:sz w:val="24"/>
          <w:szCs w:val="24"/>
        </w:rPr>
        <w:t>о стилях и направлениях в мировой художественной культуре, их характерных особенностях; о вершинах художественного творчества в отечественной и зарубежной культуре;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овладение умением </w:t>
      </w:r>
      <w:r w:rsidRPr="00D24250">
        <w:rPr>
          <w:rFonts w:ascii="Times New Roman" w:hAnsi="Times New Roman" w:cs="Times New Roman"/>
          <w:sz w:val="24"/>
          <w:szCs w:val="24"/>
        </w:rPr>
        <w:t xml:space="preserve">анализировать произведения искусства, оценивать их </w:t>
      </w:r>
      <w:r w:rsidR="00C3041C" w:rsidRPr="00D24250">
        <w:rPr>
          <w:rFonts w:ascii="Times New Roman" w:hAnsi="Times New Roman" w:cs="Times New Roman"/>
          <w:sz w:val="24"/>
          <w:szCs w:val="24"/>
        </w:rPr>
        <w:t xml:space="preserve">художественные особенности, высказывать о них собственное суждение; </w:t>
      </w: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использование приобретенных знаний и умений </w:t>
      </w:r>
      <w:r w:rsidRPr="00D24250">
        <w:rPr>
          <w:rFonts w:ascii="Times New Roman" w:hAnsi="Times New Roman" w:cs="Times New Roman"/>
          <w:sz w:val="24"/>
          <w:szCs w:val="24"/>
        </w:rPr>
        <w:t xml:space="preserve">для расширения кругозора, осознанного формирования собственной культурной среды. </w:t>
      </w: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В результате изучения 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мировой художественной культуры </w:t>
      </w:r>
      <w:r w:rsidRPr="00D24250">
        <w:rPr>
          <w:rFonts w:ascii="Times New Roman" w:hAnsi="Times New Roman" w:cs="Times New Roman"/>
          <w:sz w:val="24"/>
          <w:szCs w:val="24"/>
        </w:rPr>
        <w:t xml:space="preserve">на базовом уровне ученик должен: </w:t>
      </w: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знать/понимать </w:t>
      </w: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основные виды и жанры искусства; </w:t>
      </w: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изученные направления и стили мировой художественной культуры; </w:t>
      </w: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шедевры мировой художественной культуры; </w:t>
      </w: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особенности языка различных видов искусства; </w:t>
      </w: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уметь </w:t>
      </w: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узнавать изученные произведения и соотносить их с определенной эпохой, стилем, направлением. </w:t>
      </w: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устанавливать стилевые и сюжетные связи между произведениями разных видов искусства; </w:t>
      </w: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пользоваться различными источниками информации о мировой художественной культуре; </w:t>
      </w: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выполнять учебные и творческие задания (доклады, сообщения); </w:t>
      </w: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r w:rsidRPr="00D24250">
        <w:rPr>
          <w:rFonts w:ascii="Times New Roman" w:hAnsi="Times New Roman" w:cs="Times New Roman"/>
          <w:sz w:val="24"/>
          <w:szCs w:val="24"/>
        </w:rPr>
        <w:t xml:space="preserve">для: </w:t>
      </w: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выбора путей своего культурного развития; </w:t>
      </w: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организации личного и коллективного досуга; </w:t>
      </w: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выражения собственного суждения о произведениях классики и современного искусства; </w:t>
      </w: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самостоятельного художественного творчества </w:t>
      </w: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 </w:t>
      </w: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приобретения практического опыта деятельности, предшествующей профессиональной, в основе которой лежит данный учебный предмет.                                                                             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2.15.Технология </w:t>
      </w: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Изучение технологии направлено на достижение следующих целей: </w:t>
      </w: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освоение политехнических и специальных технологических знаний в выбранном направлении технологической подготовки; знаний об основных отраслях современного производства и ведущих отраслях производства в регионе; о составляющих маркетинга и менеджмента в деятельности организаций; об использовании методов творческой деятельности для решения технологических задач; о профессиях и специальностях в основных отраслях производства и сферы услуг; о востребованности специалистов различных профессий на региональном рынке труда; планировании профессиональной карьеры и путях получения профессий; </w:t>
      </w: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овладение профессиональными умениями в выбранной сфере технологической деятельности; умениями применять методы индивидуальной и коллективной творческой деятельности при разработке и создании продуктов труда; соотносить свои намерения и возможности с требованиями к специалистам соответствующих профессий; находить и анализировать информацию о региональном рынке труда и образовательных услуг; определять пути получения профессионального образования, трудоустройства; </w:t>
      </w: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>- развитие качеств личности, значимых для выбранного направления профессиональной деятельности;</w:t>
      </w: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 способности к самостоятельному поиску и решению практических задач, рационализаторской деятельности; </w:t>
      </w: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>- воспитание инициативности и творческого подхода к трудовой деятельности; трудовой и технологической дисциплины, ответственного отношения к процессу и результатам труда;</w:t>
      </w: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 умения работать в коллективе,</w:t>
      </w: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 культуры поведения на рынке труда и образовательных услуг;</w:t>
      </w:r>
    </w:p>
    <w:p w:rsidR="00C3041C" w:rsidRPr="00D24250" w:rsidRDefault="00C3041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 - формирование готовности способности к успешной самостоятельной деятельности на рынке труда и образовательных услуг, трудоустройству и продолжению обучения в системе непрерывного профессионального образования.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 результате изучения технологии ученик должен: </w:t>
      </w:r>
    </w:p>
    <w:p w:rsidR="009F3C44" w:rsidRPr="00D24250" w:rsidRDefault="009F3C44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Знать /понимать: </w:t>
      </w:r>
    </w:p>
    <w:p w:rsidR="009F3C44" w:rsidRPr="00D24250" w:rsidRDefault="009F3C44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3C44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отрасли современного производства и сферы услуг; </w:t>
      </w:r>
    </w:p>
    <w:p w:rsidR="009F3C44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ведущие предприятия региона; </w:t>
      </w:r>
    </w:p>
    <w:p w:rsidR="009F3C44" w:rsidRPr="00D24250" w:rsidRDefault="009F3C44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3C44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>сущность предпринимательства и индивидуальной трудовой деятельности;</w:t>
      </w:r>
    </w:p>
    <w:p w:rsidR="009F3C44" w:rsidRPr="00D24250" w:rsidRDefault="009F3C44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3C44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 структуру бизнес-плана;</w:t>
      </w:r>
    </w:p>
    <w:p w:rsidR="009F3C44" w:rsidRPr="00D24250" w:rsidRDefault="009F3C44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3C44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 творческие методы решения технологических задач; </w:t>
      </w:r>
    </w:p>
    <w:p w:rsidR="009F3C44" w:rsidRPr="00D24250" w:rsidRDefault="009F3C44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3C44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назначение и структуру маркетинговой деятельности на предприятиях; </w:t>
      </w:r>
    </w:p>
    <w:p w:rsidR="009F3C44" w:rsidRPr="00D24250" w:rsidRDefault="009F3C44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3C44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средства и формы рекламы; </w:t>
      </w:r>
    </w:p>
    <w:p w:rsidR="009F3C44" w:rsidRPr="00D24250" w:rsidRDefault="009F3C44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3C44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>основные функции менеджера на предприятии;</w:t>
      </w:r>
    </w:p>
    <w:p w:rsidR="009F3C44" w:rsidRPr="00D24250" w:rsidRDefault="009F3C44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3C44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 способы нормирования труда; </w:t>
      </w:r>
    </w:p>
    <w:p w:rsidR="009F3C44" w:rsidRPr="00D24250" w:rsidRDefault="009F3C44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3C44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основные формы оплаты труда; </w:t>
      </w:r>
    </w:p>
    <w:p w:rsidR="009F3C44" w:rsidRPr="00D24250" w:rsidRDefault="009F3C44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3C44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>порядок найма и увольнения с работы;</w:t>
      </w:r>
    </w:p>
    <w:p w:rsidR="009F3C44" w:rsidRPr="00D24250" w:rsidRDefault="009F3C44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3C44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 содержание труда и уровень образования управленческого персонала и специалистов распространенных профессий; </w:t>
      </w:r>
    </w:p>
    <w:p w:rsidR="009F3C44" w:rsidRPr="00D24250" w:rsidRDefault="009F3C44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3C44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устойчивость конъюнктуры по отдельным видам работ и профессий на региональном рынке труда; источники информации о вакансиях для профессионального образования и трудоустройства; </w:t>
      </w:r>
    </w:p>
    <w:p w:rsidR="009F3C44" w:rsidRPr="00D24250" w:rsidRDefault="009F3C44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7D37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пути получения профессионального образования и трудоустройства; </w:t>
      </w:r>
    </w:p>
    <w:p w:rsidR="00826D7B" w:rsidRPr="00D24250" w:rsidRDefault="00826D7B" w:rsidP="00826D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для: </w:t>
      </w:r>
    </w:p>
    <w:p w:rsidR="00826D7B" w:rsidRPr="00D24250" w:rsidRDefault="00826D7B" w:rsidP="00826D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повышения эффективности процесса и результатов своего труда на основе применения методов творческой деятельности; использования различных источников информации при выборе товаров и услуг, трудоустройстве; соотнесения планов трудоустройства, получения профессионального образования, построения профессиональной карьеры с учетом состояния здоровья, образовательного уровня, личностных особенностей; составления резюме при трудоустройстве; </w:t>
      </w:r>
    </w:p>
    <w:p w:rsidR="00826D7B" w:rsidRPr="00D24250" w:rsidRDefault="00826D7B" w:rsidP="00826D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приобретения практического опыта деятельности, предшествующей профессиональной, в основе которой лежит данный учебный предмет. </w:t>
      </w:r>
    </w:p>
    <w:p w:rsidR="00826D7B" w:rsidRPr="00D24250" w:rsidRDefault="00826D7B" w:rsidP="00826D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6D7B" w:rsidRPr="00D24250" w:rsidRDefault="00826D7B" w:rsidP="00826D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2.16.Основы безопасности жизнедеятельности </w:t>
      </w:r>
    </w:p>
    <w:p w:rsidR="00826D7B" w:rsidRPr="00D24250" w:rsidRDefault="00826D7B" w:rsidP="00826D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Изучение основ безопасности жизнедеятельности  направлено на достижение следующих целей: </w:t>
      </w:r>
    </w:p>
    <w:p w:rsidR="00826D7B" w:rsidRPr="00D24250" w:rsidRDefault="00826D7B" w:rsidP="00826D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освоение знаний о безопасном поведении человека в опасных и чрезвычайных ситуациях природного, техногенного и социального характера; здоровье и здоровом образе жизни; государственной системе защиты населения от опасных и чрезвычайных ситуаций; об обязанностях граждан по защите государства; </w:t>
      </w:r>
    </w:p>
    <w:p w:rsidR="00826D7B" w:rsidRPr="00D24250" w:rsidRDefault="00826D7B" w:rsidP="00826D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воспитание ценностного отношения к человеческой жизни и здоровью; чувства уважения к героическому наследию России и ее государственной символике; патриотизма и долга по защите Отечества; </w:t>
      </w:r>
    </w:p>
    <w:p w:rsidR="00826D7B" w:rsidRPr="00D24250" w:rsidRDefault="00826D7B" w:rsidP="00826D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развитие черт личности, необходимых для безопасного поведения в чрезвычайных ситуациях и при прохождении военной службы; бдительности по предотвращению актов терроризма; потребности в соблюдении здорового образа жизни; </w:t>
      </w:r>
    </w:p>
    <w:p w:rsidR="00826D7B" w:rsidRPr="00D24250" w:rsidRDefault="00826D7B" w:rsidP="00826D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овладение умениями оценивать ситуации, опасные для жизни и здоровья; действовать в чрезвычайных ситуациях; использовать средства индивидуальной и коллективной защиты; оказывать первую медицинскую помощь пострадавшим. </w:t>
      </w:r>
    </w:p>
    <w:p w:rsidR="00826D7B" w:rsidRPr="00D24250" w:rsidRDefault="00826D7B" w:rsidP="00826D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6D7B" w:rsidRPr="00D24250" w:rsidRDefault="00826D7B" w:rsidP="00826D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В результате изучения основ безопасности жизнедеятельности на базовом уровне ученик должен: </w:t>
      </w:r>
    </w:p>
    <w:p w:rsidR="00826D7B" w:rsidRPr="00D24250" w:rsidRDefault="00826D7B" w:rsidP="00826D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Знать /понимать </w:t>
      </w:r>
    </w:p>
    <w:p w:rsidR="00826D7B" w:rsidRPr="00D24250" w:rsidRDefault="00826D7B" w:rsidP="00826D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основные составляющие здорового образа жизни и их влияние на безопасность жизнедеятельности личности; репродуктивное здоровье и факторы, влияющие на него; </w:t>
      </w:r>
    </w:p>
    <w:p w:rsidR="00826D7B" w:rsidRPr="00D24250" w:rsidRDefault="00826D7B" w:rsidP="00826D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потенциальные опасности природного, техногенного и социального происхождения, характерные для региона проживания; </w:t>
      </w:r>
    </w:p>
    <w:p w:rsidR="00826D7B" w:rsidRPr="00D24250" w:rsidRDefault="00826D7B" w:rsidP="00826D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основные задачи государственных служб по защите населения и территорий от чрезвычайных ситуаций; </w:t>
      </w:r>
    </w:p>
    <w:p w:rsidR="00826D7B" w:rsidRPr="00D24250" w:rsidRDefault="00826D7B" w:rsidP="00826D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основы российского законодательства об обороне государства и воинской обязанности граждан; </w:t>
      </w:r>
    </w:p>
    <w:p w:rsidR="00826D7B" w:rsidRPr="00D24250" w:rsidRDefault="00826D7B" w:rsidP="00826D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состав и предназначение Вооруженных Сил Российской Федерации; </w:t>
      </w:r>
    </w:p>
    <w:p w:rsidR="00826D7B" w:rsidRPr="00D24250" w:rsidRDefault="00826D7B" w:rsidP="00826D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порядок первоначальной постановки на воинский учет, медицинского освидетельствования, призыва на военную службу; </w:t>
      </w:r>
    </w:p>
    <w:p w:rsidR="00826D7B" w:rsidRPr="00D24250" w:rsidRDefault="00826D7B" w:rsidP="00826D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6D7B" w:rsidRPr="00D24250" w:rsidRDefault="00826D7B" w:rsidP="00826D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основные права и обязанности граждан до призыва на военную службу, во время прохождения военной службы и пребывания в запасе; </w:t>
      </w:r>
    </w:p>
    <w:p w:rsidR="00826D7B" w:rsidRPr="00D24250" w:rsidRDefault="00826D7B" w:rsidP="00826D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основные виды военно-профессиональной деятельности; особенности прохождения военной службы по призыву и контракту, альтернативной гражданской службы; </w:t>
      </w:r>
    </w:p>
    <w:p w:rsidR="00826D7B" w:rsidRPr="00D24250" w:rsidRDefault="00826D7B" w:rsidP="00826D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требования, предъявляемые военной службой к уровню подготовки призывника; </w:t>
      </w:r>
    </w:p>
    <w:p w:rsidR="00826D7B" w:rsidRPr="00D24250" w:rsidRDefault="00826D7B" w:rsidP="00826D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предназначение, структуру и задачи РСЧС; </w:t>
      </w:r>
    </w:p>
    <w:p w:rsidR="00826D7B" w:rsidRPr="00D24250" w:rsidRDefault="00826D7B" w:rsidP="00826D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предназначение, структуру и задачи гражданской обороны; </w:t>
      </w:r>
    </w:p>
    <w:p w:rsidR="00826D7B" w:rsidRPr="00D24250" w:rsidRDefault="00826D7B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правила безопасности дорожного движения (в части, касающейся пешеходов, велосипедистов, пассажиров и водителей транспортных средств)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для: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повышения эффективности процесса и результатов своего труда на основе применения методов творческой деятельности; использования различных источников информации при выборе товаров и услуг, трудоустройстве; соотнесения планов трудоустройства, получения профессионального образования, построения профессиональной карьеры с учетом состояния здоровья, образовательного уровня, личностных особенностей; составления резюме при трудоустройстве;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приобретения практического опыта деятельности, предшествующей профессиональной, в основе которой лежит данный учебный предмет.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2.16.Основы безопасности жизнедеятельности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Изучение основ безопасности жизнедеятельности направлено на достижение следующих целей: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освоение знаний о безопасном поведении человека в опасных и чрезвычайных ситуациях природного, техногенного и социального характера; здоровье и здоровом образе жизни; государственной системе защиты населения от опасных и чрезвычайных ситуаций; об обязанностях граждан по защите государства;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воспитание ценностного отношения к человеческой жизни и здоровью; чувства уважения к героическому наследию России и ее государственной символике; патриотизма и долга по защите Отечества;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развитие черт личности, необходимых для безопасного поведения в чрезвычайных ситуациях и при прохождении военной службы; бдительности по предотвращению актов терроризма; потребности в соблюдении здорового образа жизни;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овладение умениями оценивать ситуации, опасные для жизни и здоровья; действовать в чрезвычайных ситуациях; использовать средства индивидуальной и коллективной защиты; оказывать первую медицинскую помощь пострадавшим.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В результате изучения основ безопасности жизнедеятельности ученик должен: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Знать /понимать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основные составляющие здорового образа жизни и их влияние на безопасность жизнедеятельности личности; репродуктивное здоровье и факторы, влияющие на него;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• потенциальные опасности природного, техногенного и социального происхождения, характерные для региона проживания;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основные задачи государственных служб по защите населения и территорий от чрезвычайных ситуаций;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основы российского законодательства об обороне государства и воинской обязанности граждан;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состав и предназначение Вооруженных Сил Российской Федерации;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порядок первоначальной постановки на воинский учет, медицинского освидетельствования, призыва на военную службу;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основные права и обязанности граждан до призыва на военную службу, во время прохождения военной службы и пребывания в запасе;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основные виды военно-профессиональной деятельности; особенности прохождения военной службы по призыву и контракту, альтернативной гражданской службы;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требования, предъявляемые военной службой к уровню подготовки призывника;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предназначение, структуру и задачи РСЧС;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предназначение, структуру и задачи гражданской обороны;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правила безопасности дорожного движения (в части, касающейся пешеходов, велосипедистов, пассажиров и водителей транспортных средств)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уметь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владеть способами защиты населения от чрезвычайных ситуаций природного и техногенного характера;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владеть навыками в области гражданской обороны;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пользоваться средствами индивидуальной и коллективной защиты;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оценивать уровень своей подготовки и осуществлять осознанное самоопределение по отношению к военной службе;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соблюдать правила безопасности дорожного движения (в части, касающейся пешеходов, велосипедистов, пассажиров и водителей транспортных средств);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адекватно оценивать транспортные ситуации, опасные для жизни и здоровья;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прогнозировать последствия своего поведения в качестве пешехода и (или) велосипедиста и (или) водителя транспортного средства в различных дорожных ситуациях для жизни и здоровья (своих и окружающих людей).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r w:rsidRPr="00D24250">
        <w:rPr>
          <w:rFonts w:ascii="Times New Roman" w:hAnsi="Times New Roman" w:cs="Times New Roman"/>
          <w:sz w:val="24"/>
          <w:szCs w:val="24"/>
        </w:rPr>
        <w:t xml:space="preserve">для: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ведения здорового образа жизни;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оказания первой медицинской помощи;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развития в себе духовных и физических качеств, необходимых для военной службы;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обращения в случае необходимости в службы экстренной помощи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приобретения практического опыта деятельности, предшествующей профессиональной, в основе которой лежит данный учебный предмет.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2.17.Физическая культура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Изучение физической культуры направлено на достижение следующих целей: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развитие </w:t>
      </w:r>
      <w:r w:rsidRPr="00D24250">
        <w:rPr>
          <w:rFonts w:ascii="Times New Roman" w:hAnsi="Times New Roman" w:cs="Times New Roman"/>
          <w:sz w:val="24"/>
          <w:szCs w:val="24"/>
        </w:rPr>
        <w:t xml:space="preserve">физических качеств и способностей, совершенствование функциональных возможностей организма, укрепление индивидуального здоровья;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воспитание </w:t>
      </w:r>
      <w:r w:rsidRPr="00D24250">
        <w:rPr>
          <w:rFonts w:ascii="Times New Roman" w:hAnsi="Times New Roman" w:cs="Times New Roman"/>
          <w:sz w:val="24"/>
          <w:szCs w:val="24"/>
        </w:rPr>
        <w:t xml:space="preserve">бережного отношения к собственному здоровью, потребности в занятиях физкультурно-оздоровительной и спортивно-оздоровительной деятельностью;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овладение </w:t>
      </w:r>
      <w:r w:rsidRPr="00D24250">
        <w:rPr>
          <w:rFonts w:ascii="Times New Roman" w:hAnsi="Times New Roman" w:cs="Times New Roman"/>
          <w:sz w:val="24"/>
          <w:szCs w:val="24"/>
        </w:rPr>
        <w:t xml:space="preserve">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• 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освоение </w:t>
      </w:r>
      <w:r w:rsidRPr="00D24250">
        <w:rPr>
          <w:rFonts w:ascii="Times New Roman" w:hAnsi="Times New Roman" w:cs="Times New Roman"/>
          <w:sz w:val="24"/>
          <w:szCs w:val="24"/>
        </w:rPr>
        <w:t xml:space="preserve">системы знаний о занятиях физической культурой, их роли и значении в формировании здорового образа жизни и социальных ориентаций;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приобретение </w:t>
      </w:r>
      <w:r w:rsidRPr="00D24250">
        <w:rPr>
          <w:rFonts w:ascii="Times New Roman" w:hAnsi="Times New Roman" w:cs="Times New Roman"/>
          <w:sz w:val="24"/>
          <w:szCs w:val="24"/>
        </w:rPr>
        <w:t xml:space="preserve">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В результате изучения физической культуры на базовом уровне ученик должен: 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знать/понимать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влияние оздоровительных систем физического воспитания на укрепление здоровья, профилактику профессиональных заболеваний и вредных привычек;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способы контроля и оценки физического развития и физической подготовленности;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правила и способы планирования системы индивидуальных занятий физическими упражнениями различной направленности;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уметь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выполнять индивидуально подобранные комплексы оздоровительной и адаптивной (лечебной) физической культуры, композиции ритмической и аэробной гимнастики, комплексы упражнений атлетической гимнастики;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выполнять простейшие приемы самомассажа и релаксации;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преодолевать искусственные и естественные препятствия с использованием разнообразных способов передвижения;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выполнять приемы защиты и самообороны, страховки и самостраховки;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осуществлять творческое сотрудничество в коллективных формах занятий физической культурой;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r w:rsidRPr="00D24250">
        <w:rPr>
          <w:rFonts w:ascii="Times New Roman" w:hAnsi="Times New Roman" w:cs="Times New Roman"/>
          <w:sz w:val="24"/>
          <w:szCs w:val="24"/>
        </w:rPr>
        <w:t xml:space="preserve">для: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повышения работоспособности, укрепления и сохранения здоровья;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подготовки к профессиональной деятельности и службе в Вооруженных Силах Российской Федерации;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организации и проведения индивидуального, коллективного и семейного отдыха, участия в массовых спортивных соревнованиях;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активной творческой жизнедеятельности, выбора и формирования здорового образа жизни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приобретения практического опыта деятельности, предшествующей профессиональной, в основе которой лежит данный учебный предмет. 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2.18 Астрономия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Основной целью изучения учебного предмета «Астрономия» </w:t>
      </w:r>
      <w:r w:rsidR="00741E61" w:rsidRPr="00D24250">
        <w:rPr>
          <w:rFonts w:ascii="Times New Roman" w:hAnsi="Times New Roman" w:cs="Times New Roman"/>
          <w:sz w:val="24"/>
          <w:szCs w:val="24"/>
        </w:rPr>
        <w:t xml:space="preserve"> </w:t>
      </w:r>
      <w:r w:rsidRPr="00D24250">
        <w:rPr>
          <w:rFonts w:ascii="Times New Roman" w:hAnsi="Times New Roman" w:cs="Times New Roman"/>
          <w:sz w:val="24"/>
          <w:szCs w:val="24"/>
        </w:rPr>
        <w:t xml:space="preserve">является: </w:t>
      </w:r>
    </w:p>
    <w:p w:rsidR="00CD057C" w:rsidRPr="00D24250" w:rsidRDefault="00CD057C" w:rsidP="00CD057C">
      <w:pPr>
        <w:autoSpaceDE w:val="0"/>
        <w:autoSpaceDN w:val="0"/>
        <w:adjustRightInd w:val="0"/>
        <w:spacing w:after="98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 осознание принципиальной роли астрономии в познании фундаментальных законов природы и формировании современной картины мира; </w:t>
      </w:r>
    </w:p>
    <w:p w:rsidR="00CD057C" w:rsidRPr="00D24250" w:rsidRDefault="00CD057C" w:rsidP="00CD057C">
      <w:pPr>
        <w:autoSpaceDE w:val="0"/>
        <w:autoSpaceDN w:val="0"/>
        <w:adjustRightInd w:val="0"/>
        <w:spacing w:after="98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 приобретение знаний о физической природе небесных тел и систем, строения и эволюции Вселенной, пространственных и временных масштабах Вселенной, наиболее важных астрономических открытиях, определивших развитие науки и техники; </w:t>
      </w:r>
    </w:p>
    <w:p w:rsidR="00CD057C" w:rsidRPr="00D24250" w:rsidRDefault="00CD057C" w:rsidP="00CD057C">
      <w:pPr>
        <w:autoSpaceDE w:val="0"/>
        <w:autoSpaceDN w:val="0"/>
        <w:adjustRightInd w:val="0"/>
        <w:spacing w:after="98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 овладение умениями объяснять видимое положение и движение небесных тел принципами определения местоположения и времени по астрономическим объектам, навыками практического использования компьютерных приложений для определения вида звездного неба в конкретном пункте для заданного времени; </w:t>
      </w:r>
    </w:p>
    <w:p w:rsidR="00CD057C" w:rsidRPr="00D24250" w:rsidRDefault="00CD057C" w:rsidP="00CD057C">
      <w:pPr>
        <w:autoSpaceDE w:val="0"/>
        <w:autoSpaceDN w:val="0"/>
        <w:adjustRightInd w:val="0"/>
        <w:spacing w:after="98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 развитие познавательных интересов, интеллектуальных и творческих способностей в процессе </w:t>
      </w:r>
    </w:p>
    <w:p w:rsidR="00CD057C" w:rsidRPr="00D24250" w:rsidRDefault="00CD057C" w:rsidP="00CD057C">
      <w:pPr>
        <w:autoSpaceDE w:val="0"/>
        <w:autoSpaceDN w:val="0"/>
        <w:adjustRightInd w:val="0"/>
        <w:spacing w:after="98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 приобретения знаний по астрономии с использованием различных источников информации и современных информационных технологий; </w:t>
      </w:r>
    </w:p>
    <w:p w:rsidR="00CD057C" w:rsidRPr="00D24250" w:rsidRDefault="00CD057C" w:rsidP="00CD057C">
      <w:pPr>
        <w:autoSpaceDE w:val="0"/>
        <w:autoSpaceDN w:val="0"/>
        <w:adjustRightInd w:val="0"/>
        <w:spacing w:after="98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 использование приобретенных знаний и умений для решения практических задач повседневной жизни; </w:t>
      </w:r>
    </w:p>
    <w:p w:rsidR="00CD057C" w:rsidRPr="00D24250" w:rsidRDefault="00CD057C" w:rsidP="00CD057C">
      <w:pPr>
        <w:autoSpaceDE w:val="0"/>
        <w:autoSpaceDN w:val="0"/>
        <w:adjustRightInd w:val="0"/>
        <w:spacing w:after="98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 формирование научного мировоззрения;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 формирование навыков использования естественнонаучных и особенно физико-математических знаний для объективного анализа устройства окружающего мира на примере достижений современной астрофизики, астрономии и космонавтики.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В результате изучения астрономии обучающийся должен: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Знать/понимать: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38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 смысл понятий: геоцентрическая и гелиоцентрическая система, видимая звездная величина, созвездие, противостояние и соединение планет, комета, астероид, метеор, метеорит, метеорит, планета, спутник, звезда, Солнечная система, Галактика, Вселенная, всемирное и поясное время, внесолнечная планета (экзопланета) спектральная классификация звезд, параллакс, реликтовое излучение, Большой взрыв, черная дыра; </w:t>
      </w:r>
    </w:p>
    <w:p w:rsidR="00CD057C" w:rsidRPr="00D24250" w:rsidRDefault="00CD057C" w:rsidP="00CD057C">
      <w:pPr>
        <w:autoSpaceDE w:val="0"/>
        <w:autoSpaceDN w:val="0"/>
        <w:adjustRightInd w:val="0"/>
        <w:spacing w:after="38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 смысл физических величин: парсек, световой год, астрономическая единица, звездная величина; </w:t>
      </w:r>
    </w:p>
    <w:p w:rsidR="00CD057C" w:rsidRPr="00D24250" w:rsidRDefault="00CD057C" w:rsidP="00CD057C">
      <w:pPr>
        <w:autoSpaceDE w:val="0"/>
        <w:autoSpaceDN w:val="0"/>
        <w:adjustRightInd w:val="0"/>
        <w:spacing w:after="38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 смысл физического закона Хаббла; </w:t>
      </w:r>
    </w:p>
    <w:p w:rsidR="00CD057C" w:rsidRPr="00D24250" w:rsidRDefault="00CD057C" w:rsidP="00CD057C">
      <w:pPr>
        <w:autoSpaceDE w:val="0"/>
        <w:autoSpaceDN w:val="0"/>
        <w:adjustRightInd w:val="0"/>
        <w:spacing w:after="38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 основные этапы освоения космического пространства; </w:t>
      </w:r>
    </w:p>
    <w:p w:rsidR="00CD057C" w:rsidRPr="00D24250" w:rsidRDefault="00CD057C" w:rsidP="00CD057C">
      <w:pPr>
        <w:autoSpaceDE w:val="0"/>
        <w:autoSpaceDN w:val="0"/>
        <w:adjustRightInd w:val="0"/>
        <w:spacing w:after="38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 гипотезы происхождения Солнечной системы; </w:t>
      </w:r>
    </w:p>
    <w:p w:rsidR="00CD057C" w:rsidRPr="00D24250" w:rsidRDefault="00CD057C" w:rsidP="00CD057C">
      <w:pPr>
        <w:autoSpaceDE w:val="0"/>
        <w:autoSpaceDN w:val="0"/>
        <w:adjustRightInd w:val="0"/>
        <w:spacing w:after="38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 основные характеристики и строение Солнца, солнечной атмосферы;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 размеры Галактики, положение и период обращения Солнца относительно центра Галактики;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Уметь: </w:t>
      </w:r>
    </w:p>
    <w:p w:rsidR="00C3041C" w:rsidRPr="00D24250" w:rsidRDefault="00CD057C" w:rsidP="00741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> приводить примеры роли астрономии в развитии цивилизации, использования методов исследований в астрономии, различных диапазонов электромагнитных излучений для получения информации об объектах Вселенной, получения астрономической информации с помощью космических аппаратов и спектрального анализа, влияния солнечной активности на Землю;описывать и объяснять различия календарей, условия наступления солнечных и лунных затмений, фазы Луны, суточные движения светил, причины возникновения приливов и отливов; принцип действия оптического телескопа, взаимосвязь физико-химических характеристик звезд с использованием диаграммы «цвет-светимость», физические причины, определяющие равновесия звезд, источник энергии звезд и происхождение химически</w:t>
      </w:r>
      <w:r w:rsidR="009F3C44" w:rsidRPr="00D24250">
        <w:rPr>
          <w:rFonts w:ascii="Times New Roman" w:hAnsi="Times New Roman" w:cs="Times New Roman"/>
          <w:sz w:val="24"/>
          <w:szCs w:val="24"/>
        </w:rPr>
        <w:t xml:space="preserve">х элементов, красное смещение с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помощью эффекта Доплера; </w:t>
      </w:r>
      <w:r w:rsidRPr="00D24250">
        <w:rPr>
          <w:rFonts w:ascii="Times New Roman" w:hAnsi="Times New Roman" w:cs="Times New Roman"/>
          <w:sz w:val="24"/>
          <w:szCs w:val="24"/>
        </w:rPr>
        <w:t xml:space="preserve"> характеризовать особенности методов познания астрономии, основные элементы и свойства планет Солнечной системы, методы определения расстояний и линейных размеров небесных тел, возможные пути эволюции звезд различной массы; </w:t>
      </w:r>
      <w:r w:rsidRPr="00D24250">
        <w:rPr>
          <w:rFonts w:ascii="Times New Roman" w:hAnsi="Times New Roman" w:cs="Times New Roman"/>
          <w:sz w:val="24"/>
          <w:szCs w:val="24"/>
        </w:rPr>
        <w:t xml:space="preserve"> находить на небе основные созвездия Северного полушария, в том числе Большую Медведицу, Малую Медведицу, Волопас, Лебедь, Кассиопею, Орион; самые яркие звезды, в том числе Полярную звезда, Арктур, Вегу, Капеллу, Сириус, Бетельгейзе; </w:t>
      </w:r>
      <w:r w:rsidRPr="00D24250">
        <w:rPr>
          <w:rFonts w:ascii="Times New Roman" w:hAnsi="Times New Roman" w:cs="Times New Roman"/>
          <w:sz w:val="24"/>
          <w:szCs w:val="24"/>
        </w:rPr>
        <w:t> использовать компьютерные приложения для определения положения Солнца, Луны и звезд на любую дату и время сток для данного населённого пункта;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жизни: </w:t>
      </w:r>
      <w:r w:rsidRPr="00D24250">
        <w:rPr>
          <w:rFonts w:ascii="Times New Roman" w:hAnsi="Times New Roman" w:cs="Times New Roman"/>
          <w:sz w:val="24"/>
          <w:szCs w:val="24"/>
        </w:rPr>
        <w:t xml:space="preserve"> для понимания взаимосвязи астрономии и с другими науками, в основе которых лежат знания по астрономии, отделение ее от лженаук; </w:t>
      </w:r>
      <w:r w:rsidRPr="00D24250">
        <w:rPr>
          <w:rFonts w:ascii="Times New Roman" w:hAnsi="Times New Roman" w:cs="Times New Roman"/>
          <w:sz w:val="24"/>
          <w:szCs w:val="24"/>
        </w:rPr>
        <w:t> для оценивания информации, содержащейся в сообщения СМИ, Интернете, научно-популярных статьях.</w:t>
      </w:r>
      <w:r w:rsidR="00741E61"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</w:t>
      </w:r>
      <w:r w:rsidR="00C3041C"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3041C" w:rsidRPr="00D24250" w:rsidRDefault="00C3041C" w:rsidP="00741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41E61" w:rsidRPr="00D24250" w:rsidRDefault="00741E61" w:rsidP="00741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>2.19 Элективные курсы</w:t>
      </w:r>
      <w:r w:rsidR="00C3041C"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24250">
        <w:rPr>
          <w:rFonts w:ascii="Times New Roman" w:hAnsi="Times New Roman" w:cs="Times New Roman"/>
          <w:sz w:val="24"/>
          <w:szCs w:val="24"/>
        </w:rPr>
        <w:t xml:space="preserve">Часы компонента образовательного учреждения используются для преподавания элективных курсов, удовлетворяющих познавательные интересы учащихся в образовательных областях. Элективные курсы, предлагаемые в МКОУ «СОШ </w:t>
      </w: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№ 3 ст. Преградная» в соответствии со спецификой и возможностями образовательного учреждения, обеспечивают: </w:t>
      </w:r>
    </w:p>
    <w:p w:rsidR="00741E61" w:rsidRPr="00D24250" w:rsidRDefault="00741E61" w:rsidP="00741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 удовлетворение индивидуальных запросов обучающихся; </w:t>
      </w:r>
    </w:p>
    <w:p w:rsidR="00741E61" w:rsidRPr="00D24250" w:rsidRDefault="00741E61" w:rsidP="00741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 общеобразовательную, общекультурную составляющую данного уровня общего образования; </w:t>
      </w:r>
    </w:p>
    <w:p w:rsidR="00741E61" w:rsidRPr="00D24250" w:rsidRDefault="00741E61" w:rsidP="00741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 развитие личности обучающихся, их познавательных интересов, интеллектуальной и ценностно-смысловой сферы; </w:t>
      </w:r>
    </w:p>
    <w:p w:rsidR="00741E61" w:rsidRPr="00D24250" w:rsidRDefault="00741E61" w:rsidP="00741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 развитие навыков самообразования и самопроектирования; </w:t>
      </w:r>
    </w:p>
    <w:p w:rsidR="00741E61" w:rsidRPr="00D24250" w:rsidRDefault="00741E61" w:rsidP="00741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 углубление, расширение и систематизацию знаний в выбранной области научного знания или вида деятельности; </w:t>
      </w:r>
    </w:p>
    <w:p w:rsidR="00741E61" w:rsidRPr="00D24250" w:rsidRDefault="00741E61" w:rsidP="00741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 совершенствование имеющегося и приобретение нового опыта познавательной деятельности, профессионального самоопределения обучающихся. </w:t>
      </w:r>
    </w:p>
    <w:p w:rsidR="00741E61" w:rsidRPr="00D24250" w:rsidRDefault="00741E61" w:rsidP="00741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1E61" w:rsidRPr="00D24250" w:rsidRDefault="00741E61" w:rsidP="00741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Результаты изучения курсов по выбору обучающихся отражают: </w:t>
      </w:r>
    </w:p>
    <w:p w:rsidR="00741E61" w:rsidRPr="00D24250" w:rsidRDefault="00741E61" w:rsidP="00741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 развитие личности обучающихся средствами предлагаемого для изучения предмета: развитие общей культуры обучающихся, их мировоззрения, ценностно-смысловых установок, развитие познавательных, регулятивных и коммуникативных способностей, готовности и способности к саморазвитию и профессиональному самоопределению; </w:t>
      </w:r>
    </w:p>
    <w:p w:rsidR="00741E61" w:rsidRPr="00D24250" w:rsidRDefault="00741E61" w:rsidP="00741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 овладение систематическими знаниями и приобретение опыта осуществления целесообразной и результативной деятельности; </w:t>
      </w:r>
    </w:p>
    <w:p w:rsidR="00741E61" w:rsidRPr="00D24250" w:rsidRDefault="00741E61" w:rsidP="00741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 развитие способности к непрерывному самообразованию, овладению ключевыми компетентностями, составляющими основу умения учиться: самостоятельному приобретению и интеграции знаний, коммуникации и сотрудничеству, эффективному решению (разрешению) проблем, осознанному использованию информационных и коммуникационных технологий, самоорганизации и саморегуляции; </w:t>
      </w:r>
    </w:p>
    <w:p w:rsidR="00741E61" w:rsidRPr="00D24250" w:rsidRDefault="00741E61" w:rsidP="00741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 обеспечение возможности поддерживать избранное направление образования; </w:t>
      </w:r>
    </w:p>
    <w:p w:rsidR="00741E61" w:rsidRPr="00D24250" w:rsidRDefault="00741E61" w:rsidP="00741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 обеспечение профессиональной ориентации обучающихся. </w:t>
      </w:r>
    </w:p>
    <w:p w:rsidR="00741E61" w:rsidRPr="00D24250" w:rsidRDefault="00741E61" w:rsidP="00741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41C" w:rsidRPr="00D24250" w:rsidRDefault="00C3041C" w:rsidP="00C3041C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III ФОРМЫ АТТЕСТАЦИИ (ТЕКУЩАЯ, ПРОМЕЖУТОЧНАЯ, ИТОГОВАЯ) </w:t>
      </w: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Основным 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объектом </w:t>
      </w:r>
      <w:r w:rsidRPr="00D24250">
        <w:rPr>
          <w:rFonts w:ascii="Times New Roman" w:hAnsi="Times New Roman" w:cs="Times New Roman"/>
          <w:sz w:val="24"/>
          <w:szCs w:val="24"/>
        </w:rPr>
        <w:t xml:space="preserve">системы оценки результатов образования, её содержательной и критериальной базой выступают 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 стандарта, </w:t>
      </w:r>
      <w:r w:rsidRPr="00D24250">
        <w:rPr>
          <w:rFonts w:ascii="Times New Roman" w:hAnsi="Times New Roman" w:cs="Times New Roman"/>
          <w:sz w:val="24"/>
          <w:szCs w:val="24"/>
        </w:rPr>
        <w:t xml:space="preserve">которые конкретизируются в 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планируемых результатах </w:t>
      </w:r>
      <w:r w:rsidRPr="00D24250">
        <w:rPr>
          <w:rFonts w:ascii="Times New Roman" w:hAnsi="Times New Roman" w:cs="Times New Roman"/>
          <w:sz w:val="24"/>
          <w:szCs w:val="24"/>
        </w:rPr>
        <w:t xml:space="preserve">освоения обучающимися основной образовательной программы среднего общего образования. </w:t>
      </w: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Итоговая оценка результатов освоения основной образовательной программы среднего общего образования определяется по результатам промежуточной и итоговой аттестации обучающихся. </w:t>
      </w: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Результаты промежуточной аттестации,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представляющие собой результаты внутришкольного мониторинга индивидуальных образовательных достижений обучающихся, </w:t>
      </w: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отражают динамику </w:t>
      </w:r>
      <w:r w:rsidRPr="00D24250">
        <w:rPr>
          <w:rFonts w:ascii="Times New Roman" w:hAnsi="Times New Roman" w:cs="Times New Roman"/>
          <w:sz w:val="24"/>
          <w:szCs w:val="24"/>
        </w:rPr>
        <w:t xml:space="preserve">формирования их способности к решению учебно-практических и учебно-познавательных задач. </w:t>
      </w: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Промежуточная аттестация осуществляется в ходе совместной оценочной деятельности педагогов и обучающихся, т. е. является </w:t>
      </w: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внутренней оценкой. </w:t>
      </w: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Результаты итоговой аттестации выпускников (в том числе государственной) </w:t>
      </w:r>
      <w:r w:rsidRPr="00D24250">
        <w:rPr>
          <w:rFonts w:ascii="Times New Roman" w:hAnsi="Times New Roman" w:cs="Times New Roman"/>
          <w:sz w:val="24"/>
          <w:szCs w:val="24"/>
        </w:rPr>
        <w:t xml:space="preserve">характеризуют уровень достижения результатов освоения основной образовательной программы среднего общего образования, необходимых для продолжения образования. Государственная итоговая аттестация выпускников осуществляется внешними (по отношению к образовательному учреждению) органами, т. е. является </w:t>
      </w: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внешней оценкой</w:t>
      </w:r>
      <w:r w:rsidRPr="00D242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Основным объектом, содержательной и критериальной базой 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итоговой оценки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подготовки выпускников среднего общего образования в соответствии со структурой планируемых результатов выступают планируемые результаты, составляющие содержание блоков «Выпускник должен знать» и «Выпускник должен уметь» всех изучаемых программ. </w:t>
      </w: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Государственная итоговая аттестация выпускников 11х классов осуществляется в соответствии с Положением о порядке проведения государственной итоговой аттестации по образовательным программам среднего общего образования обучающихся 11х классов. </w:t>
      </w: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Текущий контроль успеваемости обучающихся </w:t>
      </w: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Текущий контроль успеваемости обучающихся (далее – текущий контроль) представляет собой совокупность мероприятий, осуществляемых в целях: </w:t>
      </w:r>
    </w:p>
    <w:p w:rsidR="00C3041C" w:rsidRPr="00D24250" w:rsidRDefault="00C3041C" w:rsidP="00C3041C">
      <w:p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 определении степени освоения обучающимися образовательной программы соответствующего уровня общего образования в течение учебного года по всем учебным предметам, курсам, дисциплинам (модулям) учебного плана, индивидуального учебного плана, плана внеурочной деятельности во всех классах; </w:t>
      </w:r>
    </w:p>
    <w:p w:rsidR="00C3041C" w:rsidRPr="00D24250" w:rsidRDefault="00C3041C" w:rsidP="00C3041C">
      <w:p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 коррекции рабочих программ, календарно-тематического планирования учебных предметов, курсов, дисциплин (модулей) в зависимости от анализа темпа, качества, особенностей освоения изученного материала; </w:t>
      </w:r>
    </w:p>
    <w:p w:rsidR="00C3041C" w:rsidRPr="00D24250" w:rsidRDefault="00C3041C" w:rsidP="00C3041C">
      <w:p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 предупреждении неуспеваемости обучающихся; </w:t>
      </w: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 повышении качества образования обучающихся; </w:t>
      </w: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проведении учащимся самооценки, оценки его работы педагогическим работником с целью возможного совершенствования образовательного процесса </w:t>
      </w: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41C" w:rsidRPr="00D24250" w:rsidRDefault="00C3041C" w:rsidP="00C3041C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Формами текущего контроля </w:t>
      </w:r>
      <w:r w:rsidRPr="00D24250">
        <w:rPr>
          <w:rFonts w:ascii="Times New Roman" w:hAnsi="Times New Roman" w:cs="Times New Roman"/>
          <w:sz w:val="24"/>
          <w:szCs w:val="24"/>
        </w:rPr>
        <w:t xml:space="preserve">успеваемости обучающихся могут быть: диагностики (стартовая, тематическая, четвертная (полугодовая)); устные (рассказ, беседа, собеседование, зачет и другое), письменные (домашние, проверочные, лабораторные, практические, контрольные, творческие работы, письменные отчёты о наблюдениях, письменные ответы на вопросы теста, сочинения, изложения, диктанты, рефераты и другое) и комбинированные (сочетание устной и письменной части) ответов; защита проектов; и другие, в том числе и компьютерные формы. </w:t>
      </w: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Текущий контроль </w:t>
      </w:r>
      <w:r w:rsidRPr="00D24250">
        <w:rPr>
          <w:rFonts w:ascii="Times New Roman" w:hAnsi="Times New Roman" w:cs="Times New Roman"/>
          <w:sz w:val="24"/>
          <w:szCs w:val="24"/>
        </w:rPr>
        <w:t xml:space="preserve">успеваемости обучающихся осуществляется по всем учебным предметам обязательной части учебного плана на основе следующей шкалы текущих отметок успеваемости: 5 баллов – «отлично»; 4 балла – «хорошо»; 3 балла – «удовлетворительно»; 2 балла – «неудовлетворительно». </w:t>
      </w: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Ведение курсов (учебные курсы, курсы по выбору, элективные курсы) учебного плана в части, формируемой участниками образовательных отношений, основано на безотметочном обучении. </w:t>
      </w: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Решение о выставлении текущих отметок успеваемости по учебным предметам учебного плана в части, формируемой участниками образовательных отношений, принимается на педагогическом совете ежегодно. </w:t>
      </w: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Промежуточная аттестация обучающихся </w:t>
      </w:r>
      <w:r w:rsidRPr="00D24250">
        <w:rPr>
          <w:rFonts w:ascii="Times New Roman" w:hAnsi="Times New Roman" w:cs="Times New Roman"/>
          <w:sz w:val="24"/>
          <w:szCs w:val="24"/>
        </w:rPr>
        <w:t xml:space="preserve">- совокупность мероприятий по установлению соответствия индивидуальных образовательных достижений обучающихся планируемым результатам освоения основной общеобразовательной программы основного общего образования на момент окончания учебной четверти и учебного года. </w:t>
      </w: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ФОРМЫ ПРОМЕЖУТОЧНОЙ АТТЕСТАЦИИ </w:t>
      </w: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Целями проведения промежуточной аттестации являются: </w:t>
      </w: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объективное установление фактического уровня освоения образовательной программы и достижения результатов освоения образовательной программы; </w:t>
      </w: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>- соотнесение этого уровня с требованиями ФГОС</w:t>
      </w: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оценка достижений конкретного обучающегося, позволяющая выявить пробелы в освоении им образовательной программы и учитывать индивидуальные потребности обучающегося в осуществлении образовательной деятельности; </w:t>
      </w: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оценка динамики индивидуальных образовательных достижений, продвижения в достижении планируемых результатов освоения образовательной программы. </w:t>
      </w: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>промежуточной аттестации</w:t>
      </w:r>
      <w:r w:rsidRPr="00D24250">
        <w:rPr>
          <w:rFonts w:ascii="Times New Roman" w:hAnsi="Times New Roman" w:cs="Times New Roman"/>
          <w:sz w:val="24"/>
          <w:szCs w:val="24"/>
        </w:rPr>
        <w:t xml:space="preserve">, представляющие собой результаты внутреннего мониторинга индивидуальных образовательных достижений обучающихся, отражают динамику формирования их способности к решению учебно-практических и учебно-познавательных задач и навыков практической деятельности. </w:t>
      </w: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Промежуточная аттестация подразделяется на 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полугодовую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промежуточную аттестацию, которая проводится по каждому учебному предмету, курсу, дисциплине, модулю по итогам четверти (полугодия), а также 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годовую промежуточную </w:t>
      </w:r>
      <w:r w:rsidRPr="00D24250">
        <w:rPr>
          <w:rFonts w:ascii="Times New Roman" w:hAnsi="Times New Roman" w:cs="Times New Roman"/>
          <w:sz w:val="24"/>
          <w:szCs w:val="24"/>
        </w:rPr>
        <w:t xml:space="preserve">аттестацию, которая проводится по каждому учебному предмету, курсу, дисциплине, модулю по итогам учебного года. </w:t>
      </w: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Промежуточный контроль успеваемости обучающихся по итогам полугодия и года проводится на основании результатов текущего контроля успеваемости. </w:t>
      </w:r>
    </w:p>
    <w:p w:rsidR="00C3041C" w:rsidRPr="00D24250" w:rsidRDefault="00C3041C" w:rsidP="00C30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Полугодовая </w:t>
      </w:r>
      <w:r w:rsidRPr="00D24250">
        <w:rPr>
          <w:rFonts w:ascii="Times New Roman" w:hAnsi="Times New Roman" w:cs="Times New Roman"/>
          <w:sz w:val="24"/>
          <w:szCs w:val="24"/>
        </w:rPr>
        <w:t xml:space="preserve">отметка успеваемости обучающегося по учебному предмету определяется результатом деления суммы баллов по отметкам, выставленным обучающемуся по данному учебному предмету в течение соответствующего учебного полугодия на количество выставленных отметок. Дробный результат деления округляется до целых. Если дробная часть результата деления больше или равна 0,5 - в большую сторону, если она меньше 0,5 - в меньшую сторону. </w:t>
      </w:r>
    </w:p>
    <w:p w:rsidR="00CD057C" w:rsidRPr="00D24250" w:rsidRDefault="00C3041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Годовая промежуточная аттестация </w:t>
      </w:r>
      <w:r w:rsidRPr="00D24250">
        <w:rPr>
          <w:rFonts w:ascii="Times New Roman" w:hAnsi="Times New Roman" w:cs="Times New Roman"/>
          <w:sz w:val="24"/>
          <w:szCs w:val="24"/>
        </w:rPr>
        <w:t>проводится на основе результатов четвертных полугодовых промежуточных аттестации. Представляет собой среднее</w:t>
      </w:r>
    </w:p>
    <w:p w:rsidR="00CD057C" w:rsidRPr="00D24250" w:rsidRDefault="00CD057C" w:rsidP="00CD057C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арифметическое результатов четвертных аттестаций. Округление результата проводится в пользу обучающегося.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Принятие решений по результатам промежуточной аттестации обучающихся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Обучающиеся 10-11 классов признаются освоившими образовательную программу учебного года, если по всем обязательным учебным предметам, предусмотренным учебным планом для данного года обучения, им выведены годовые отметки успеваемости не ниже 3 баллов («удовлетворительно»).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Обучающиеся 10 класса, признанные освоившими образовательную программу соответствующего учебного года, переводятся в следующий класс.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Неудовлетворительные результаты промежуточной аттестации учащихся 10класса по одному или нескольким учебным предметам, курсам, дисциплинам образовательной программы при отсутствии уважительных причин признаются академической задолженностью.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Обучающиеся 10 класса, не освоившие образовательную программу учебного года и имеющие по итогам учебного года академическую задолженность по одному или нескольким учебным предметам, переводятся в следующий класс условно. Обучающиеся обязаны ликвидировать академическую задолженность, а Учреждение -создать необходимые условия для ликвидации этой задолженности и обеспечить контроль за своевременностью ее ликвидации. </w:t>
      </w:r>
    </w:p>
    <w:p w:rsidR="00797A9B" w:rsidRPr="00D24250" w:rsidRDefault="00797A9B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Государственная итоговая аттестация выпускников 11-х классов.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Освоение обучающимися основной образовательной программы среднего общего образования завершается обязательной государственной итоговой аттестацией выпускников. Предметом государственной итоговой аттестации выпускников является достижение ими требований к результатам освоения основной образовательной программы среднего общего образования. Оценка направлена на выявление способности выпускников к решению учебно-практических и учебно-познавательных задач.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Государственная (итоговая) аттестация обучающихся осуществляется в форме Единого государственного экзамена и (или) государственного выпускного экзамена. Порядок проведения государственной итоговой аттестации выпускников средней школы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Содержание и критерии оценки экзаменационных работ определяются планируемыми результатами, разрабатываемыми на федеральном уровне и конкретизирующими требования к результатам освоения основной образовательной программы среднего общего образования.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Выпускникам средней школы после успешного прохождения ими итоговой аттестации выдается документ государственного образца об уровне образования, заверенный печатью Учреждения. </w:t>
      </w:r>
    </w:p>
    <w:p w:rsidR="00797A9B" w:rsidRPr="00D24250" w:rsidRDefault="00797A9B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Итоговые отметки за 11 класс определяются как среднее арифметическое полугодовых и годовых отметок обучающегося за каждый год обучения по образовательной программе среднего общего образования и выставляются в аттестат целыми числами в соответствии с правилами математического округления.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IV ОБЯЗАТЕЛЬНЫЙ МИНИМУМ СОДЕРЖАНИЯ ОСНОВНЫХ ОБРАЗОВАТЕЛЬНЫХ ПРОГРАММ СРЕДНЕГО ОБЩЕГО ОБРАЗОВАНИЯ </w:t>
      </w:r>
    </w:p>
    <w:p w:rsidR="00EC6A13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Программы отдельных учебных предметов, курсов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Русский язык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ОСНОВНОЕ СОДЕРЖАНИЕ </w:t>
      </w:r>
    </w:p>
    <w:p w:rsidR="00797A9B" w:rsidRPr="00D24250" w:rsidRDefault="00797A9B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СОДЕРЖАНИЕ, ОБЕСПЕЧИВАЮЩЕЕ ФОРМИРОВАНИЕ КОММУНИКАТИВНОЙ КОМПЕТЕНЦИИ </w:t>
      </w:r>
    </w:p>
    <w:p w:rsidR="00797A9B" w:rsidRPr="00D24250" w:rsidRDefault="00797A9B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Речевое общение как форма взаимодействия людей в процессе их познавательно-трудовой деятельности. Виды речевого общения: официальное и неофициальное, публичное и непубличное. Речевая ситуация и ее компоненты. </w:t>
      </w:r>
    </w:p>
    <w:p w:rsidR="00797A9B" w:rsidRPr="00D24250" w:rsidRDefault="00797A9B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Функциональные стили (научный, официально-деловой, публицистический), разговорная речь и язык художественной литературы как разновидности современного русского языка. </w:t>
      </w:r>
    </w:p>
    <w:p w:rsidR="00797A9B" w:rsidRPr="00D24250" w:rsidRDefault="00797A9B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Научный стиль, сферы его использования, назначение. Признаки научного стиля. Разновидности научного стиля. Основные жанры научного стиля: доклад, статья, сообщение, аннотация, рецензия, реферат, тезисы, конспект, беседа, дискуссия. Совершенствование культуры учебно-научного общения в устной и письменной форме. </w:t>
      </w:r>
    </w:p>
    <w:p w:rsidR="00797A9B" w:rsidRPr="00D24250" w:rsidRDefault="00797A9B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Официально-деловой стиль, сферы его использования, назначение. Признаки официально-делового стиля. Основные жанры официально-делового стиля: заявление, доверенность, расписка, резюме, деловое письмо, объявление. Форма и структура делового документа. Совершенствование культуры официально-делового общения в устной и письменной форме. </w:t>
      </w:r>
    </w:p>
    <w:p w:rsidR="00797A9B" w:rsidRPr="00D24250" w:rsidRDefault="00797A9B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Публицистический стиль, сферы его использования, назначение. Признаки публицистического стиля. Основные жанры публицистического стиля. </w:t>
      </w:r>
    </w:p>
    <w:p w:rsidR="00797A9B" w:rsidRPr="00D24250" w:rsidRDefault="00797A9B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Овладение культурой публичной речи. Публичное выступление: выбор темы, определение цели, поиск материала. Композиция публичного выступления. Выбор языковых средств оформления публичного выступления с учетом его цели, особенностей адресата, ситуации и сферы общения. </w:t>
      </w:r>
    </w:p>
    <w:p w:rsidR="00797A9B" w:rsidRPr="00D24250" w:rsidRDefault="00797A9B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Разговорная речь, сферы ее использования, назначение. Признаки разговорной речи. Невербальные средства общения. Совершенствование культуры разговорной речи.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Особенности речевого этикета в официально-деловой, научной и публицистической сферах общения.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Основные особенности устной и письменной речи. Развитие умений монологической и диалогической речи в разных сферах общения. </w:t>
      </w:r>
    </w:p>
    <w:p w:rsidR="00797A9B" w:rsidRPr="00D24250" w:rsidRDefault="00797A9B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Совершенствование культуры восприятия устной монологической и диалогической речи (аудирование). </w:t>
      </w:r>
    </w:p>
    <w:p w:rsidR="00797A9B" w:rsidRPr="00D24250" w:rsidRDefault="00797A9B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Культура работы с текстами разных типов, стилей и жанров ( чтение и информационная переработка). Использование различных видов чтения в зависимости от коммуникативной задачи и характера текста: просмотровое, ознакомительное, изучающее, ознакомительно-изучающее, ознакомительно-реферативное и др. </w:t>
      </w:r>
    </w:p>
    <w:p w:rsidR="00797A9B" w:rsidRPr="00D24250" w:rsidRDefault="00797A9B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Информационная переработка текстов различных функциональных стилей и жанров.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Овладение речевой культурой использования технических средств коммуникации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СОДЕРЖАНИЕ, ОБЕСПЕЧИВАЮЩЕЕ ФОРМИРОВАНИЕ ЯЗЫКОВОЙ И ЛИНГВИСТИЧЕСКОЙ (ЯЗЫКОВЕДЧЕСКОЙ) КОМПЕТЕНЦИЙ </w:t>
      </w:r>
    </w:p>
    <w:p w:rsidR="00797A9B" w:rsidRPr="00D24250" w:rsidRDefault="00797A9B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Русский язык в современном мире. Русский язык в Российской Федерации. Русский язык в кругу языков народов России. </w:t>
      </w:r>
    </w:p>
    <w:p w:rsidR="00797A9B" w:rsidRPr="00D24250" w:rsidRDefault="00797A9B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Формы существования русского национального языка (литературный язык, просторечие, народные говоры, профессиональные разновидности, жаргон, арго). </w:t>
      </w:r>
    </w:p>
    <w:p w:rsidR="00797A9B" w:rsidRPr="00D24250" w:rsidRDefault="00797A9B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Литературный язык и язык художественной литературы. </w:t>
      </w:r>
    </w:p>
    <w:p w:rsidR="00797A9B" w:rsidRPr="00D24250" w:rsidRDefault="00797A9B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Понятие о системе языка, его единицах и уровнях, взаимосвязях и отношениях единиц разных уровней языка. </w:t>
      </w:r>
    </w:p>
    <w:p w:rsidR="00797A9B" w:rsidRPr="00D24250" w:rsidRDefault="00797A9B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Текст и его место в системе языка и речи. </w:t>
      </w:r>
    </w:p>
    <w:p w:rsidR="00797A9B" w:rsidRPr="00D24250" w:rsidRDefault="00797A9B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Культура речи. Понятие о коммуникативной целесообразности, уместности, точности, ясности, чистоте, логичности, последовательности, образности, выразительности речи. Основные аспекты культуры речи: нормативный, коммуникативный и этический. </w:t>
      </w:r>
    </w:p>
    <w:p w:rsidR="00797A9B" w:rsidRPr="00D24250" w:rsidRDefault="00797A9B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Языковая норма и ее основные особенности. Основные виды языковых норм: орфоэпические, лексические, стилистические и грамматические (морфологические и синтаксические) нормы русского литературного языка. </w:t>
      </w:r>
    </w:p>
    <w:p w:rsidR="00797A9B" w:rsidRPr="00D24250" w:rsidRDefault="00797A9B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7A9B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Орфоэпические (произносительные и акцентологические) нормы. Роль орфоэпии в устном общении. </w:t>
      </w:r>
    </w:p>
    <w:p w:rsidR="00797A9B" w:rsidRPr="00D24250" w:rsidRDefault="00797A9B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Основные нормы современного литературного произношения: произношение безударных гласных звуков, некоторых согласных, сочетаний согласных. Произношение некоторых грамматических форм. Особенности произношения иноязычных слов, а также русских имен и отчеств. Нормы ударения в современном русском языке. Допустимые варианты произношения и ударения. </w:t>
      </w:r>
    </w:p>
    <w:p w:rsidR="00797A9B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Лексические нормы. Употребление слова в строгом соответствии с его лексическим значением – важное условие речевого общения. Выбор из синонимического ряда нужного слова с учетом его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значения и стилистических свойств. </w:t>
      </w:r>
    </w:p>
    <w:p w:rsidR="00797A9B" w:rsidRPr="00D24250" w:rsidRDefault="00797A9B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Грамматические нормы. Нормативное употребление форм слова. Нормативное построение словосочетаний по типу согласования, управления. Правильное употребление предлогов в составе словосочетаний. Правильное построение предложений. Нормативное согласование сказуемого с подлежащим. Правильное построение предложений с обособленными членами, придаточными частями. Синонимия грамматических форм и их стилистические и смысловые возможности. </w:t>
      </w:r>
    </w:p>
    <w:p w:rsidR="00797A9B" w:rsidRPr="00D24250" w:rsidRDefault="00797A9B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Орфографические нормы. Разделы русской орфографии и основные принципы написания: 1) правописание морфем; 2) слитные, дефисные и раздельные написания; 3) употребление прописных и строчных букв; 4) правила переноса слов; 5) правила графического сокращения слов. </w:t>
      </w:r>
    </w:p>
    <w:p w:rsidR="00797A9B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Пунктуационные нормы. Принципы русской пунктуации. Разделы русской пунктуации и система правил, включенных в каждый из них: 1) знаки препинания в конце предложений; 2) знаки препинания внутри простого предложения; 3) знаки препинания между частями сложного предложения; 4) знаки препинания при передаче чужой речи; 5) знаки препинания в связном тексте.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Абзац как пунктуационный знак, передающий смысловое членение текста.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Нормативные словари современного русского языка и справочники: орфоэпический словарь, толковый словарь, словарь грамматических трудностей, орфографический словарь и справочники по русскому правописанию.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Соблюдение норм литературного языка в речевой практике.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Осуществление выбора наиболее точных языковых средств в соответствии со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Взаимосвязь языка и культуры. Лексика, обозначающая предметы и явления традиционного русского быта; историзмы; фольклорная лексика и фразеология; русские имена. Русские пословицы и поговорки.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Отражение в русском языке материальной и духовной культуры русского и других народов. Лексика, заимствованная русским языком из других языков, особенности ее освоения.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Взаимообогащение языков как результат взаимодействия национальных культур.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Особенности русского речевого этикета*.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Литература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Литература XIX века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Введение </w:t>
      </w:r>
    </w:p>
    <w:p w:rsidR="00CD057C" w:rsidRPr="00D24250" w:rsidRDefault="00CD057C" w:rsidP="00CD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Русская литература XIX в. в контексте мировой культуры. Основные темы и проблемы русской литературы XIX в. (свобода, духовно-нравственные искания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человека, обращение к народу в поисках нравственного идеала, «праведничество», борьба с социальной несправедливостью и угнетением человека). Художественные открытия русских писателей-классиков.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Литература первой половины XIX века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Обзор русской литературы первой половины XIX века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Россия в первой половине XIX века. Классицизм, сентиментализм, романтизм. Зарождение реализма в русской литературе первой половины XIX века. Национальное самоопределение русской литературы.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А. С. Пушкин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Жизнь и творчество (обзор).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Стихотворения: «Погасло дневное светило...», «Свободы сеятель пустынный…», «Подражания Корану» (IX.«И путник усталый на Бога роптал…»), «Элегия» («Безумных лет угасшее веселье...»), «...Вновь я посетил...» </w:t>
      </w:r>
      <w:r w:rsidRPr="00D24250">
        <w:rPr>
          <w:rFonts w:ascii="Times New Roman" w:hAnsi="Times New Roman" w:cs="Times New Roman"/>
          <w:sz w:val="24"/>
          <w:szCs w:val="24"/>
        </w:rPr>
        <w:t>(указанные стихотворения являются обязательными для изучения)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Стихотворения: «Поэт», «Пора, мой друг, пора! покоя сердце просит…», «Из Пиндемонти» </w:t>
      </w:r>
      <w:r w:rsidRPr="00D24250">
        <w:rPr>
          <w:rFonts w:ascii="Times New Roman" w:hAnsi="Times New Roman" w:cs="Times New Roman"/>
          <w:sz w:val="24"/>
          <w:szCs w:val="24"/>
        </w:rPr>
        <w:t xml:space="preserve">(возможен выбор трех других стихотворений).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Художественные открытия Пушкина. "Чувства добрые" в пушкинской лирике, ее гуманизм и философская глубина. "Вечные" темы в творчестве Пушкина (природа, любовь, дружба, творчество, общество и человек, свобода и неизбежность, смысл человеческого бытия). Особенности пушкинского лирического героя, отражение в стихотворениях поэта духовного мира человека.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Поэма «Медный всадник».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Конфликт личности и государства в поэме. Образ стихии. Образ Евгения и проблема индивидуального бунта. Образ Петра. Своеобразие жанра и композиции произведения. Развитие реализма в творчестве Пушкина.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Значение творчества Пушкина для русской и мировой культуры.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М. Ю. Лермонтов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Жизнь и творчество (обзор).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>Стихотворения: «Молитва» («Я, Матерь Божия, ныне с молитвою...»), «Как часто, пестрою толпою окружен...», «Валерик», «Сон» («В полдневный жар в долине Дагестана…»), «Выхожу один я на дорогу</w:t>
      </w: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...» </w:t>
      </w:r>
      <w:r w:rsidRPr="00D24250">
        <w:rPr>
          <w:rFonts w:ascii="Times New Roman" w:hAnsi="Times New Roman" w:cs="Times New Roman"/>
          <w:sz w:val="24"/>
          <w:szCs w:val="24"/>
        </w:rPr>
        <w:t>(указанные стихотворения являются обязательными для изучения)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>Стихотворения: «Мой демон», «К</w:t>
      </w:r>
      <w:r w:rsidRPr="00D24250">
        <w:rPr>
          <w:rFonts w:ascii="Times New Roman" w:hAnsi="Times New Roman" w:cs="Times New Roman"/>
          <w:sz w:val="24"/>
          <w:szCs w:val="24"/>
        </w:rPr>
        <w:t></w:t>
      </w:r>
      <w:r w:rsidRPr="00D24250">
        <w:rPr>
          <w:rFonts w:ascii="Times New Roman" w:hAnsi="Times New Roman" w:cs="Times New Roman"/>
          <w:sz w:val="24"/>
          <w:szCs w:val="24"/>
        </w:rPr>
        <w:t></w:t>
      </w:r>
      <w:r w:rsidRPr="00D24250">
        <w:rPr>
          <w:rFonts w:ascii="Times New Roman" w:hAnsi="Times New Roman" w:cs="Times New Roman"/>
          <w:sz w:val="24"/>
          <w:szCs w:val="24"/>
        </w:rPr>
        <w:t>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» («Я не унижусь пред тобою...»), «Нет, я не Байрон, я другой...» </w:t>
      </w:r>
      <w:r w:rsidRPr="00D24250">
        <w:rPr>
          <w:rFonts w:ascii="Times New Roman" w:hAnsi="Times New Roman" w:cs="Times New Roman"/>
          <w:sz w:val="24"/>
          <w:szCs w:val="24"/>
        </w:rPr>
        <w:t xml:space="preserve">(возможен выбор трех других стихотворений).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Своеобразие художественного мира Лермонтова, развитие в его творчестве пушкинских традиций. Темы родины, поэта и поэзии, любви, мотив одиночества в лирике поэта. Романтизм и реализм в творчестве Лермонтова.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Н. В. Гоголь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Жизнь и творчество (обзор).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Повесть “Невский проспект" </w:t>
      </w:r>
      <w:r w:rsidRPr="00D24250">
        <w:rPr>
          <w:rFonts w:ascii="Times New Roman" w:hAnsi="Times New Roman" w:cs="Times New Roman"/>
          <w:sz w:val="24"/>
          <w:szCs w:val="24"/>
        </w:rPr>
        <w:t>(возможен выбор другой петербургской повести)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Образ города в повести. Соотношение мечты и действительности. Особенности стиля Н.В. Гоголя, своеобразие его творческой манеры.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Сочинение по произведениям русской литературы первой половины XIX в.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Литература второй половины XIX века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Обзор русской литературы второй половины XIX века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Россия во второй половине XIX века. Общественно-политическая ситуация в стране. Достижения в области науки и культуры. Основные тенденции в развитии реалистической литературы. Журналистика и литературная критика. Аналитический характер русской прозы, её социальная острота и философская глубина. Проблемы судьбы, веры и сомнения, смысла жизни и тайны смерти, нравственного выбора. Идея нравственного самосовершенствования. Универсальность художественных образов.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Традиции и новаторство в русской поэзии. Формирование национального театра. Классическая русская литература и ее мировое признание.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А. Н. Островский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Жизнь и творчество (обзор).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Драма «Гроза».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Семейный и социальный конфликт в драме. Своеобразие конфликта и основные стадии развития действия. Изображение “жестоких нравов” “темного царства”. Образ города Калинова. Катерина в системе образов. Внутренний конфликт Катерины. Народно-поэтическое и религиозное в образе Катерины. Нравственная проблематика пьесы: тема греха, возмездия и покаяния. Смысл названия и символика пьесы. Жанровое своеобразие. Сплав драматического, лирического и трагического в пьесе. Драматургическое мастерство Островского.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Н. А. Добролюбов “Луч света в темном царстве”1.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Сочинение по драме А. Н. Островского “Гроза”.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Ф. И. Тютчев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Жизнь и творчество (обзор).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Стихотворения: «Silentium!», «Не то, что мните вы, природа...», «Умом Россию не понять…», «О, как убийственно мы любим...», «Нам не дано предугадать…», «К. Б.» («Я встретил вас – и все былое...») </w:t>
      </w:r>
      <w:r w:rsidRPr="00D24250">
        <w:rPr>
          <w:rFonts w:ascii="Times New Roman" w:hAnsi="Times New Roman" w:cs="Times New Roman"/>
          <w:sz w:val="24"/>
          <w:szCs w:val="24"/>
        </w:rPr>
        <w:t>(указанные стихотворения являются обязательными для изучения)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Стихотворения: «День и ночь», «Последняя любовь», «Эти бедные селенья…» </w:t>
      </w:r>
      <w:r w:rsidRPr="00D24250">
        <w:rPr>
          <w:rFonts w:ascii="Times New Roman" w:hAnsi="Times New Roman" w:cs="Times New Roman"/>
          <w:sz w:val="24"/>
          <w:szCs w:val="24"/>
        </w:rPr>
        <w:t>(возможен выбор трех других стихотворений)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Поэзия Тютчева и литературная традиция. Философский характер и символический подтекст стихотворений Тютчева. Основные темы, мотивы и образы тютчевской лирики. Тема родины. Человек, природа и история в лирике Тютчева. Любовь как стихийное чувство и “поединок роковой”. Художественное своеобразие поэзии Тютчева.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А. А. Фет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Жизнь и творчество (обзор).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Стихотворения: «Это утро, радость эта…», «Шепот, робкое дыханье…», «Сияла ночь. Луной был полон сад. Лежали…», «Еще майская ночь» </w:t>
      </w:r>
      <w:r w:rsidRPr="00D24250">
        <w:rPr>
          <w:rFonts w:ascii="Times New Roman" w:hAnsi="Times New Roman" w:cs="Times New Roman"/>
          <w:sz w:val="24"/>
          <w:szCs w:val="24"/>
        </w:rPr>
        <w:t>(указанные стихотворения являются обязательными для изучения)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Стихотворения: «Одним толчком согнать ладью живую…», «Заря прощается с землею…», «Еще одно забывчивое слово…» </w:t>
      </w:r>
      <w:r w:rsidRPr="00D24250">
        <w:rPr>
          <w:rFonts w:ascii="Times New Roman" w:hAnsi="Times New Roman" w:cs="Times New Roman"/>
          <w:sz w:val="24"/>
          <w:szCs w:val="24"/>
        </w:rPr>
        <w:t>(возможен выбор трех других стихотворений)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Поэзия Фета и литературная традиция. Фет и теория “чистого искусства”. “Вечные” темы в лирике Фета (природа, поэзия, любовь, смерть). Философская проблематика лирики. Художественное своеобразие, особенности поэтического языка, психологизм лирики Фета.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Сочинение по поэзии Ф. И. Тютчева и А. А. Фета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И. А. Гончаров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Жизнь и творчество (обзор).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Роман «Обломов».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История создания и особенности композиции романа. Петербургская “обломовщина”. Глава “Сон Обломова” и ее роль в произведении. Система образов. Прием антитезы в романе. Обломов и Штольц. Ольга Ильинская и Агафья Пшеницына. Тема любви в романе. Социальная и нравственная проблематика романа. Роль пейзажа, портрета, интерьера и художественной детали в романе. Обломов в ряду образов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мировой литературы (Дон Кихот, Гамлет). Авторская позиция и способы ее выражения в романе. Своеобразие стиля Гончарова.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Сочинение по роману И. А. Гончарова “Обломов”.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И. С. Тургенев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Жизнь и творчество.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Роман «Отцы и дети».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Творческая история романа. Отражение в романе общественно-политической ситуации в России. Сюжет, композиция, система образов романа. Роль образа Базарова в развитии основного конфликта. Черты личности, мировоззрение Базарова. "Отцы" в романе: братья Кирсановы, родители Базарова. Смысл названия. Тема народа в романе. Базаров и его мнимые последователи. “Вечные” темы в романе (природа, любовь, искусство). Смысл финала романа. Авторская позиция и способы ее выражения. Поэтика романа, своеобразие его жанра. “Тайный психологизм”: художественная функция портрета, интерьера, пейзажа; прием умолчания. Базаров в ряду других образов русской литературы.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Полемика вокруг романа. Д. И. Писарев. «Базаров» (фрагменты).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Сочинение по роману И. С. Тургенева “Отцы и дети”.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А. К. Толстой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Жизнь и творчество (обзор).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«Слеза дрожит в твоем ревнивом взоре…», «Против течения», «Государь ты наш батюшка…» </w:t>
      </w:r>
      <w:r w:rsidRPr="00D24250">
        <w:rPr>
          <w:rFonts w:ascii="Times New Roman" w:hAnsi="Times New Roman" w:cs="Times New Roman"/>
          <w:sz w:val="24"/>
          <w:szCs w:val="24"/>
        </w:rPr>
        <w:t>(возможен выбор трех других произведений)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Своеобразие художественного мира Толстого. Основные темы, мотивы и образы поэзии. Взгляд на русскую историю в произведениях Толстого. Влияние фольклорной и романтической традиции.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Н. С. Лесков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Жизнь и творчество (обзор).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Повесть «Очарованный странник» </w:t>
      </w:r>
      <w:r w:rsidRPr="00D24250">
        <w:rPr>
          <w:rFonts w:ascii="Times New Roman" w:hAnsi="Times New Roman" w:cs="Times New Roman"/>
          <w:sz w:val="24"/>
          <w:szCs w:val="24"/>
        </w:rPr>
        <w:t>(возможен выбор другого произведения)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Особенности сюжета повести. Тема дороги и изображение этапов духовного пути личности (смысл странствий главного героя). Образ Ивана Флягина. Тема трагической судьбы талантливого русского человека. Смысл названия повести. Особенности лесковской повествовательной манеры.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М. Е. Салтыков-Щедрин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Жизнь и творчество (обзор).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«История одного города» (обзор).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Обличение деспотизма, невежества власти, бесправия и покорности народа. Сатирическая летопись истории Российского государства. Собирательные образы градоначальников и “глуповцев”. Образы Органчика и Угрюм-Бурчеева. Тема народа и власти. Смысл финала “Истории”. Своеобразие сатиры Салтыкова-Щедрина. Приемы сатирического изображения: сарказм, ирония, гипербола, гротеск, алогизм.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Н. А. Некрасов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Жизнь и творчество (обзор).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Стихотворения: «В дороге», «Вчерашний день, часу в шестом…», «Мы с тобой бестолковые люди...», «Поэт и гражданин», «Элегия» («Пускай нам говорит изменчивая мода...»), «О Муза! я у двери гроба…» </w:t>
      </w:r>
      <w:r w:rsidRPr="00D24250">
        <w:rPr>
          <w:rFonts w:ascii="Times New Roman" w:hAnsi="Times New Roman" w:cs="Times New Roman"/>
          <w:sz w:val="24"/>
          <w:szCs w:val="24"/>
        </w:rPr>
        <w:t>(указанные стихотворения являются обязательными для изучения)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«Я не люблю иронии твоей…», «Блажен незлобивый поэт…», «Внимая ужасам войны…» </w:t>
      </w:r>
      <w:r w:rsidRPr="00D24250">
        <w:rPr>
          <w:rFonts w:ascii="Times New Roman" w:hAnsi="Times New Roman" w:cs="Times New Roman"/>
          <w:sz w:val="24"/>
          <w:szCs w:val="24"/>
        </w:rPr>
        <w:t>(возможен выбор трех других стихотворений)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Гражданский пафос поэзии Некрасова, ее основные темы, идеи и образы. Особенности некрасовского лирического героя. Своеобразие решения темы поэта и поэзии. Образ Музы в лирике Некрасова. Судьба поэта-гражданина. Тема народа. Утверждение красоты простого русского человека. Сатирические образы. Решение “вечных” тем в поэзии Некрасова (природа, любовь, смерть). Художественное своеобразие лирики Некрасова, ее связь с народной поэзией.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Поэма «Кому на Руси жить хорошо».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История создания поэмы, сюжет, жанровое своеобразие поэмы, ее фольклорная основа. Русская жизнь в изображении Некрасова. Система образов поэмы. Образы </w:t>
      </w: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правдоискателей и “народного заступника” Гриши Добросклонова. Сатирические образы помещиков. Смысл названия поэмы. Народное представление о счастье. Тема женской доли в поэме. Судьба Матрены Тимофеевны, смысл “бабьей притчи”. Тема народного бунта. Образ Савелия, “богатыря святорусского”. Фольклорная основа поэмы. Особенности стиля Некрасова.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Сочинение по творчеству Н. А. Некрасова.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К. Хетагуров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(возможен выбор другого писателя, представителя литературы народов России)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Жизнь и творчество (обзор).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Стихотворения из сборника «Осетинская лира».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Поэзия Хетагурова и фольклор. Близость творчества Хетагурова поэзии Н. А. Некрасова. Изображение тяжелой жизни простого народа, тема женской судьбы, образ горянки. Специфика художественной образности в русскоязычных произведениях поэта.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Ф. М. Достоевский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Жизнь и творчество.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Роман «Преступление и наказание».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Замысел романа и его воплощение. Особенности сюжета и композиции. Своеобразие жанра. Проблематика, система образов романа. Теория Раскольникова и ее развенчание. Раскольников и его “двойники”. Образы “униженных и оскорбленных”. Второстепенные персонажи. Приемы создания образа Петербурга. Образ Сонечки Мармеладовой и проблема нравственного идеала автора. Библейские мотивы и образы в романе. Тема гордости и смирения. Роль внутренних монологов и снов героев в романе. Портрет, пейзаж, интерьер и их художественная функция. Роль эпилога. “Преступление и наказание” как философский роман. Полифонизм романа, столкновение разных “точек зрения”. Проблема нравственного выбора. Смысл названия. Психологизм прозы Достоевского. Художественные открытия Достоевского и мировое значение творчества писателя.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Сочинение по роману Ф. М. Достоевского “Преступление и наказание”.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Л. Н. Толстой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Жизнь и творчество.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Роман-эпопея «Война и мир».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История создания. Жанровое своеобразие романа. Особенности композиции, антитеза как центральный композиционный прием. Система образов в романе и нравственная концепция Толстого, его критерии оценки личности. Путь идейно-нравственных исканий князя Андрея Болконского и Пьера Безухова. Образ Платона Каратаева и авторская концепция “общей жизни”. Изображение светского общества. “Мысль народная” и “мысль семейная” в романе. Семейный уклад жизни Ростовых и Болконских. Наташа Ростова и княжна Марья как любимые героини Толстого. Роль эпилога. Тема войны в романе. Толстовская философия истории. Военные эпизоды в романе. Шенграбенское и Аустерлицкое сражения и изображение Отечественной войны 1812 г. Бородинское сражение как идейно-композиционный центр романа. Картины партизанской войны, значение образа Тихона Щербатого. Русский солдат в изображении Толстого. Проблема национального характера. Образы Тушина и Тимохина. Проблема истинного и ложного героизма. Кутузов и Наполеон как два нравственных полюса. Москва и Петербург в романе. Психологизм прозы Толстого. Приемы изображения душевного мира героев (“диалектики души”). Роль портрета, пейзажа, диалогов и внутренних монологов в романе. Смысл названия и поэтика романа-эпопеи. Художественные открытия Толстого и мировое значение творчества писателя.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Сочинение по роману Л. Н. Толстого “Война и мир”.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А. П. Чехов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Жизнь и творчество.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Рассказы: «Студент», «Ионыч», «Человек в футляре», </w:t>
      </w: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«Дама с собачкой» </w:t>
      </w:r>
      <w:r w:rsidRPr="00D24250">
        <w:rPr>
          <w:rFonts w:ascii="Times New Roman" w:hAnsi="Times New Roman" w:cs="Times New Roman"/>
          <w:sz w:val="24"/>
          <w:szCs w:val="24"/>
        </w:rPr>
        <w:t>(указанные рассказы являются обязательными для изучения)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Рассказы: «Палата № 6», «Дом с мезонином» </w:t>
      </w:r>
      <w:r w:rsidRPr="00D24250">
        <w:rPr>
          <w:rFonts w:ascii="Times New Roman" w:hAnsi="Times New Roman" w:cs="Times New Roman"/>
          <w:sz w:val="24"/>
          <w:szCs w:val="24"/>
        </w:rPr>
        <w:t>(возможен выбор двух других рассказов)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Темы, сюжеты и проблематика чеховских рассказов. Традиция русской классической литературы в решении темы "маленького человека" и ее отражение в прозе Чехова. Тема </w:t>
      </w: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пошлости и неизменности жизни. Проблема ответственности человека за свою судьбу. Утверждение красоты человеческих чувств и отношений, творческого труда как основы подлинной жизни. Тема любви в чеховской прозе. Психологизм прозы Чехова. Роль художественной детали, лаконизм повествования, чеховский пейзаж, скрытый лиризм, подтекст.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Комедия «Вишневый сад».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Особенности сюжета и конфликта пьесы. Система образов. Символический смысл образа вишневого сада. Тема прошлого, настоящего и будущего России в пьесе. Раневская и Гаев как представители уходящего в прошлое усадебного быта. Образ Лопахина, Пети Трофимова и Ани. Тип героя-"недотепы". Образы слуг (Яша, Дуняша, Фирс). Роль авторских ремарок в пьесе. Смысл финала. Особенности чеховского диалога. Символический подтекст пьесы. Своеобразие жанра. Новаторство Чехова-драматурга. Значение творческого наследия Чехова для мировой литературы и театра.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Сочинение по творчеству А. П. Чехова.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Обзор зарубежной литературы второй половины XIX века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Основные тенденции в развитии литературы второй половины XIX века. Поздний романтизм. Реализм как доминанта литературного процесса. Символизм.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Г. де Мопассан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(возможен выбор другого зарубежного прозаика)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Жизнь и творчество (обзор).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Новелла «Ожерелье» </w:t>
      </w:r>
      <w:r w:rsidRPr="00D24250">
        <w:rPr>
          <w:rFonts w:ascii="Times New Roman" w:hAnsi="Times New Roman" w:cs="Times New Roman"/>
          <w:sz w:val="24"/>
          <w:szCs w:val="24"/>
        </w:rPr>
        <w:t>(возможен выбор другого произведения)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Сюжет и композиция новеллы. Система образов. Грустные раздумья автора о человеческом уделе и несправедливости мира. Мечты героев о высоких чувствах и прекрасной жизни. Мастерство психологического анализа.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Г. Ибсен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(возможен выбор другого зарубежного прозаика)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Жизнь и творчество (обзор).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Драма «Кукольный дом» (обзорное изучение) </w:t>
      </w:r>
      <w:r w:rsidRPr="00D24250">
        <w:rPr>
          <w:rFonts w:ascii="Times New Roman" w:hAnsi="Times New Roman" w:cs="Times New Roman"/>
          <w:sz w:val="24"/>
          <w:szCs w:val="24"/>
        </w:rPr>
        <w:t>(возможен выбор другого произведения)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Особенности конфликта. Социальная и нравственная проблематика произведения. Вопрос о правах женщины в драме. Образ Норы. Особая роль символики в “Кукольном доме”. Своеобразие “драм идей” Ибсена как социально-психологических драм. Художественное наследие Ибсена и мировая драматургия.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А. Рембо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(возможен выбор другого зарубежного поэта)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Жизнь и творчество (обзор).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Стихотворение «Пьяный корабль» </w:t>
      </w:r>
      <w:r w:rsidRPr="00D24250">
        <w:rPr>
          <w:rFonts w:ascii="Times New Roman" w:hAnsi="Times New Roman" w:cs="Times New Roman"/>
          <w:sz w:val="24"/>
          <w:szCs w:val="24"/>
        </w:rPr>
        <w:t>(возможен выбор другого произведения)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Тема стихийности жизни, полной раскрепощенности и своеволия. Пафос отрицания устоявшихся норм, сковывающих свободу художника. Символические 77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образы в стихотворении. Особенности поэтического языка.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Литература XX века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Введение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Русская литература ХХ в. в контексте мировой культуры. Основные темы и проблемы (ответственность человека за свои поступки, человек на войне, тема исторической памяти, человек и окружающая его живая природа). Обращение к народному сознанию в поисках нравственного идеала. Взаимодействие зарубежной, русской литературы и литературы других народов России, отражение в них “вечных” проблем бытия.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Литература первой половины XX века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Обзор русской литературы первой половины XX века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Традиции и новаторстТрагические события первой половины XX в. и их отражение в русской литературе и литературах других народов России. Конфликт человека и эпохи.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Развитие реалистической литературы, ее основные темы и герои. Советская литература и литература русской эмиграции. “Социалистический реализм”. Художественная объективность и тенденциозность в освещении исторических событий. Проблема “художник и власть”.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И. А. Бунин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Жизнь и </w:t>
      </w:r>
      <w:r w:rsidRPr="00D24250">
        <w:rPr>
          <w:rFonts w:ascii="Times New Roman" w:hAnsi="Times New Roman" w:cs="Times New Roman"/>
          <w:sz w:val="24"/>
          <w:szCs w:val="24"/>
        </w:rPr>
        <w:t xml:space="preserve">творчество (обзор).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Стихотворения: «Вечер», «Не устану воспевать вас, звезды!..», «Последний шмель» </w:t>
      </w:r>
      <w:r w:rsidRPr="00D24250">
        <w:rPr>
          <w:rFonts w:ascii="Times New Roman" w:hAnsi="Times New Roman" w:cs="Times New Roman"/>
          <w:sz w:val="24"/>
          <w:szCs w:val="24"/>
        </w:rPr>
        <w:t xml:space="preserve">(возможен выбор трех других стихотворений).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Философичность и тонкий лиризм стихотворений Бунина. Пейзажная лирика поэта. Живописность и лаконизм бунинского поэтического слова. Традиционные темы русской поэзии в лирике Бунина.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Рассказы: «Господин из Сан-Франциско», «Чистый понедельник» </w:t>
      </w:r>
      <w:r w:rsidRPr="00D24250">
        <w:rPr>
          <w:rFonts w:ascii="Times New Roman" w:hAnsi="Times New Roman" w:cs="Times New Roman"/>
          <w:sz w:val="24"/>
          <w:szCs w:val="24"/>
        </w:rPr>
        <w:t xml:space="preserve">(указанные рассказы являются обязательным для изучения).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Рассказы: «Антоновские яблоки», «Темные аллеи» </w:t>
      </w:r>
      <w:r w:rsidRPr="00D24250">
        <w:rPr>
          <w:rFonts w:ascii="Times New Roman" w:hAnsi="Times New Roman" w:cs="Times New Roman"/>
          <w:sz w:val="24"/>
          <w:szCs w:val="24"/>
        </w:rPr>
        <w:t xml:space="preserve">(возможен выбор двух других рассказов).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Развитие традиций русской классической литературы в прозе Бунина. Тема угасания "дворянских гнезд" в рассказе “Антоновские яблоки”. Исследование национального характера. “Вечные” темы в рассказах Бунина (счастье и трагедия любви, связь человека с миром природы, вера и память о прошлом). Психологизм бунинской прозы. Принципы создания характера. Роль художественной детали. Символика бунинской прозы. Своеобразие художественной манеры Бунина.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Сочинение по творчеству И. А. Бунина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А. И. Куприн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Жизнь и творчество (обзор).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Повесть «Гранатовый браслет» </w:t>
      </w:r>
      <w:r w:rsidRPr="00D24250">
        <w:rPr>
          <w:rFonts w:ascii="Times New Roman" w:hAnsi="Times New Roman" w:cs="Times New Roman"/>
          <w:sz w:val="24"/>
          <w:szCs w:val="24"/>
        </w:rPr>
        <w:t>(возможен выбор другого произведения)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Своеобразие сюжета повести. Споры героев об истинной, бескорыстной любви. Утверждение любви как высшей ценности. Трагизм решения любовной темы в повести. Символический смысл художественных деталей, поэтическое изображение природы. Мастерство психологического анализа. Роль эпиграфа в повести, смысл финала.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М. Горький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Жизнь и творчество (обзор).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Рассказ «Старуха Изергиль» </w:t>
      </w:r>
      <w:r w:rsidRPr="00D24250">
        <w:rPr>
          <w:rFonts w:ascii="Times New Roman" w:hAnsi="Times New Roman" w:cs="Times New Roman"/>
          <w:sz w:val="24"/>
          <w:szCs w:val="24"/>
        </w:rPr>
        <w:t>(возможен выбор другого произведения)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Романтизм ранних рассказов Горького. Проблема героя в прозе писателя. Тема поиска смысла жизни. Проблемы гордости и свободы. Соотношение романтического идеала и действительности в философской концепции Горького. Прием контраста, особая роль пейзажа и портрета в рассказах писателя. Своеобразие композиции рассказа.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Пьеса «На дне».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Сотрудничество писателя с Художественным театром. “На дне” как социально-философская драма. Смысл названия пьесы. Система образов. Судьбы ночлежников. Проблема духовной разобщенности людей. Образы хозяев ночлежки. Споры о человеке. Три правды в пьесе и их драматическое столкновение: правда факта (Бубнов), правда утешительной лжи (Лука), правда веры в человека (Сатин). Проблема счастья в пьесе. Особая роль авторских ремарок, песен, притч, литературных цитат. Новаторство Горького-драматурга. Афористичность языка.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Сочинение по творчеству М. Горького.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Обзор зарубежной литературы первой половины XX века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Гуманистическая направленность произведений зарубежной литературы XX в. Проблемы самопознания, нравственного выбора. Основные направления в литературе первой половины ХХ в. Реализм и модернизм.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Б. Шоу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(возможен выбор другого зарубежного прозаика)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Жизнь и творчество (обзор).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Пьеса «Пигмалион» </w:t>
      </w:r>
      <w:r w:rsidRPr="00D24250">
        <w:rPr>
          <w:rFonts w:ascii="Times New Roman" w:hAnsi="Times New Roman" w:cs="Times New Roman"/>
          <w:sz w:val="24"/>
          <w:szCs w:val="24"/>
        </w:rPr>
        <w:t>(возможен выбор другого произведения)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Своеобразие конфликта в пьесе. Англия в изображении Шоу. Прием иронии. Парадоксы жизни и человеческих судеб в мире условностей и мнимых ценностей Чеховские традиции в творчестве Шоу.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Г. Аполлинер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(возможен выбор другого зарубежного поэта)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Жизнь и творчество (обзор).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Стихотворение «Мост Мирабо» </w:t>
      </w:r>
      <w:r w:rsidRPr="00D24250">
        <w:rPr>
          <w:rFonts w:ascii="Times New Roman" w:hAnsi="Times New Roman" w:cs="Times New Roman"/>
          <w:sz w:val="24"/>
          <w:szCs w:val="24"/>
        </w:rPr>
        <w:t>(возможен выбор другого произведения)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Непосредственность чувств, характер лирического переживания в поэзии Аполлинера. Музыкальность стиха. Особенности ритмики и строфики. Экспериментальная направленность аполлинеровской поэзии.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Обзор русской поэзии конца XIX – начала XX в.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И. Ф. Анненский, К. Д. Бальмонт, А. Белый, В. Я. Брюсов, М. А. Волошин, Н. С. Гумилев, Н. А. Клюев, И. Северянин, Ф. К. Сологуб, В. В. Хлебников, В. Ф. Ходасевич </w:t>
      </w:r>
      <w:r w:rsidRPr="00D24250">
        <w:rPr>
          <w:rFonts w:ascii="Times New Roman" w:hAnsi="Times New Roman" w:cs="Times New Roman"/>
          <w:sz w:val="24"/>
          <w:szCs w:val="24"/>
        </w:rPr>
        <w:t xml:space="preserve">(стихотворения не менее трех авторов по выбору)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Обзор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Серебряный век как своеобразный "русский ренессанс". Литературные течения поэзии русского модернизма: символизм, акмеизм, футуризм. Поэты, творившие вне литературных течений: И. Ф. Анненский, М. И. Цветаева.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Символизм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Истоки русского символизма. Влияние западноевропейской философии и поэзии на творчество русских символистов. Связь с романтизмом. Понимание символа символистами (задача предельного расширения значения слова, открытие тайн как цель нового искусства). Конструирование мира в процессе творчества, идея “творимой легенды”. Музыкальность стиха. "Старшие символисты" (В. Я. Брюсов, К. Д. Бальмонт, Ф. К. Сологуб) и "младосимволисты" (А. Белый, А. А. Блок).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В. Я. Брюсов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Жизнь и творчество (обзор).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Стихотворения: «Сонет к форме», «Юному поэту», «Грядущие гунны» </w:t>
      </w:r>
      <w:r w:rsidRPr="00D24250">
        <w:rPr>
          <w:rFonts w:ascii="Times New Roman" w:hAnsi="Times New Roman" w:cs="Times New Roman"/>
          <w:sz w:val="24"/>
          <w:szCs w:val="24"/>
        </w:rPr>
        <w:t>(возможен выбор трех других стихотворений)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Основные темы и мотивы поэзии Брюсова. Своеобразие решения темы поэта и поэзии. Культ формы в лирике Брюсова.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К. Д. Бальмонт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Жизнь и творчество (обзор).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Стихотворения: «Я мечтою ловил уходящие тени…», «Безглагольность», «Я в этот мир пришел, чтоб видеть солнце…» </w:t>
      </w:r>
      <w:r w:rsidRPr="00D24250">
        <w:rPr>
          <w:rFonts w:ascii="Times New Roman" w:hAnsi="Times New Roman" w:cs="Times New Roman"/>
          <w:sz w:val="24"/>
          <w:szCs w:val="24"/>
        </w:rPr>
        <w:t>(возможен выбор трех других стихотворений)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Основные темы и мотивы поэзии Бальмонта. Музыкальность стиха, изящество образов. Стремление к утонченным способам выражения чувств и мыслей.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А. Белый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Жизнь и творчество (обзор).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Стихотворения: «Раздумье», «Русь», «Родине» </w:t>
      </w:r>
      <w:r w:rsidRPr="00D24250">
        <w:rPr>
          <w:rFonts w:ascii="Times New Roman" w:hAnsi="Times New Roman" w:cs="Times New Roman"/>
          <w:sz w:val="24"/>
          <w:szCs w:val="24"/>
        </w:rPr>
        <w:t>(возможен выбор трех других стихотворений)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Интуитивное постижение действительности. Тема родины, боль и тревога за судьбы России. Восприятие революционных событий как пришествия нового Мессии.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Акмеизм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Истоки акмеизма. Программа акмеизма в статье Н. С. Гумилева "Наследие символизма и акмеизм". Утверждение акмеистами красоты земной жизни, возвращение к “прекрасной ясности”, создание зримых образов конкретного мира. Идея поэта-ремесленника.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Н. С. Гумилев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Жизнь и творчество (обзор).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Стихотворения: «Жираф», «Волшебная скрипка», «Заблудившийся трамвай» </w:t>
      </w:r>
      <w:r w:rsidRPr="00D24250">
        <w:rPr>
          <w:rFonts w:ascii="Times New Roman" w:hAnsi="Times New Roman" w:cs="Times New Roman"/>
          <w:sz w:val="24"/>
          <w:szCs w:val="24"/>
        </w:rPr>
        <w:t>(возможен выбор трех других стихотворений)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Героизация действительности в поэзии Гумилева, романтическая традиция в его лирике. Своеобразие лирических сюжетов. Экзотическое, фантастическое и прозаическое в поэзии Гумилева.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Футуризм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Манифесты футуризма, их пафос и проблематика. Поэт как миссионер “нового искусства”. Декларация о разрыве с традицией, абсолютизация “самовитого” слова, приоритет формы над содержанием, вторжение грубой лексики в поэтический язык, неологизмы, эпатаж. Звуковые и графические эксперименты футуристов.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Группы футуристов: эгофутуристы (И. Северянин), кубофутуристы (В. В. Маяковский, В. Хлебников), "Центрифуга" (Б. Л. Пастернак).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И. Северянин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Жизнь и творчество (обзор).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Стихотворения: «Интродукция», «Эпилог» («Я, гений Игорь-Северянин…»), «Двусмысленная слава» </w:t>
      </w:r>
      <w:r w:rsidRPr="00D24250">
        <w:rPr>
          <w:rFonts w:ascii="Times New Roman" w:hAnsi="Times New Roman" w:cs="Times New Roman"/>
          <w:sz w:val="24"/>
          <w:szCs w:val="24"/>
        </w:rPr>
        <w:t>(возможен выбор трех других стихотворений)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Эмоциональная взволнованность и ироничность поэзии Северянина, оригинальность его словотворчества.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В. В. Хлебников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Жизнь и творчество (обзор).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Стихотворения: «Заклятие смехом», «Бобэоби пелись губы…», «Еще раз, еще раз…» </w:t>
      </w:r>
      <w:r w:rsidRPr="00D24250">
        <w:rPr>
          <w:rFonts w:ascii="Times New Roman" w:hAnsi="Times New Roman" w:cs="Times New Roman"/>
          <w:sz w:val="24"/>
          <w:szCs w:val="24"/>
        </w:rPr>
        <w:t>(возможен выбор трех других стихотворений)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Слово в художественном мире поэзии Хлебникова. Поэтические эксперименты. Хлебников как поэт-философ.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Крестьянская поэзия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Продолжение традиций русской реалистической крестьянской поэзии XIX в. в творчестве Н. А. Клюева, С. А. Есенина.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Н. А. Клюев.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Жизнь и творчество (обзор).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Стихотворения: «Осинушка», «Я люблю цыганские кочевья...», «Из подвалов, из темных углов...» 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(возможен выбор трех других стихотворений)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Особое место в литературе начала века крестьянской поэзии. Крестьянская тематика, изображение труда и быта деревни, тема родины, неприятие городской цивилизации. Выражение национального русского самосознания. Религиозные мотивы.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Сочинение по творчеству поэтов конца XIX – начала ХХ в.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А. А. Блок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Жизнь и творчество.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>Стихотворения: «Незнакомка», «Россия», «Ночь, улица, фонарь, аптека…», «В ресторане», «Река раскинулась. Течет, грустит лениво…» (из цикла «На поле Куликовом»), «На железной дороге</w:t>
      </w: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»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(указанные стихотворения являются обязательными для изучения)</w:t>
      </w: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Стихотворения: «Вхожу я в темные храмы…», «О, я хочу безумно жить…», «Скифы» </w:t>
      </w:r>
      <w:r w:rsidRPr="00D24250">
        <w:rPr>
          <w:rFonts w:ascii="Times New Roman" w:hAnsi="Times New Roman" w:cs="Times New Roman"/>
          <w:sz w:val="24"/>
          <w:szCs w:val="24"/>
        </w:rPr>
        <w:t>(возможен выбор трех других стихотворений)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Мотивы и образы ранней поэзии, излюбленные символы Блока. Образ Прекрасной Дамы. Романтический мир раннего Блока, музыкальность его стихотворений. Тема города в творчестве Блока. Образы “страшного мира”. Соотношение идеала и действительности в лирике Блока. Тема Родины и основной пафос патриотических стихотворений. Тема исторического пути России в цикле “На поле Куликовом” и стихотворении “Скифы”. Лирический герой поэзии Блока, его эволюция.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Поэма «Двенадцать».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История создания поэмы, авторский опыт осмысления событий революции. Соотношение конкретно-исторического и условно-символического планов в поэме. Сюжет поэмы, ее герои, своеобразие композиции. Строфика, интонации, ритмы поэмы, ее основные символы. Образ Христа и многозначность финала поэмы. Авторская позиция и способы ее выражения в поэме.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Сочинение по творчеству А. А. Блока.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В. В. Маяковский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Жизнь и творчество.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Стихотворения: «А вы могли бы?», «Послушайте!», «Скрипка и немножко нервно», «Лиличка!», «Юбилейное», «Прозаседавшиеся» </w:t>
      </w:r>
      <w:r w:rsidRPr="00D24250">
        <w:rPr>
          <w:rFonts w:ascii="Times New Roman" w:hAnsi="Times New Roman" w:cs="Times New Roman"/>
          <w:sz w:val="24"/>
          <w:szCs w:val="24"/>
        </w:rPr>
        <w:t>(указанные стихотворения являются обязательными для изучения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Стихотворения: «Нате!», «Разговор с фининспектором о поэзии», «Письмо Татьяне Яковлевой» </w:t>
      </w:r>
      <w:r w:rsidRPr="00D24250">
        <w:rPr>
          <w:rFonts w:ascii="Times New Roman" w:hAnsi="Times New Roman" w:cs="Times New Roman"/>
          <w:sz w:val="24"/>
          <w:szCs w:val="24"/>
        </w:rPr>
        <w:t>(возможен выбор трех других стихотворений)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Маяковский и футуризм. Дух бунтарства в ранней лирике. Поэт и революция, пафос революционного переустройства мира. Новаторство Маяковского (ритмика, рифма, неологизмы, гиперболичность, пластика образов, неожиданные метафоры, необычность строфики и графики стиха). Особенности любовной лирики. Тема поэта и поэзии, осмысление проблемы художника и времени. Сатирические образы в творчестве Маяковского.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С. А. Есенин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Жизнь и творчество.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Стихотворения: «Гой ты, Русь, моя родная!..», «Не бродить, не мять в кустах багряных…», «Мы теперь уходим понемногу…», «Письмо матери», «Спит ковыль. Равнина дорогая…», «Шаганэ ты моя, Шаганэ…», «Не жалею, не зову, не плачу…», «Русь Советская» </w:t>
      </w:r>
      <w:r w:rsidRPr="00D24250">
        <w:rPr>
          <w:rFonts w:ascii="Times New Roman" w:hAnsi="Times New Roman" w:cs="Times New Roman"/>
          <w:sz w:val="24"/>
          <w:szCs w:val="24"/>
        </w:rPr>
        <w:t>(указанные стихотворения являются обязательными для изучения)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Стихотворения: «Письмо к женщине», «Собаке Качалова», «Я покинул родимый дом…», «Неуютная жидкая лунность…» </w:t>
      </w:r>
      <w:r w:rsidRPr="00D24250">
        <w:rPr>
          <w:rFonts w:ascii="Times New Roman" w:hAnsi="Times New Roman" w:cs="Times New Roman"/>
          <w:sz w:val="24"/>
          <w:szCs w:val="24"/>
        </w:rPr>
        <w:t>(возможен выбор трех других стихотворений)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Традиции А. С. Пушкина и А.В. Кольцова в есенинской лирике. Тема родины в поэзии Есенина. Отражение в лирике особой связи природы и человека. Цветопись, сквозные образы лирики Есенина. Светлое и трагическое в поэзии Есенина. Тема быстротечности человеческого бытия в поздней лирике поэта. Народно-песенная основа, музыкальность лирики Есенина.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Сочинение по творчеству В. В. Маяковского и С. А. Есенина.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М. И. Цветаева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Жизнь и творчество (обзор).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Стихотворения: «Моим стихам, написанным так рано…», «Стихи к Блоку» («Имя твое – птица в руке…»), «Кто создан из камня, кто создан из глины…», «Тоска по родине! Давно…» </w:t>
      </w:r>
      <w:r w:rsidRPr="00D24250">
        <w:rPr>
          <w:rFonts w:ascii="Times New Roman" w:hAnsi="Times New Roman" w:cs="Times New Roman"/>
          <w:sz w:val="24"/>
          <w:szCs w:val="24"/>
        </w:rPr>
        <w:t>(указанные стихотворения являются обязательными для изучения)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Стихотворения: «Идешь, на меня похожий…», «Куст» </w:t>
      </w:r>
      <w:r w:rsidRPr="00D24250">
        <w:rPr>
          <w:rFonts w:ascii="Times New Roman" w:hAnsi="Times New Roman" w:cs="Times New Roman"/>
          <w:sz w:val="24"/>
          <w:szCs w:val="24"/>
        </w:rPr>
        <w:t>(возможен выбор двух других стихотворений)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Основные темы творчества Цветаевой. Конфликт быта и бытия, времени и вечности. Поэзия как напряженный монолог-исповедь. Фольклорные и литературные образы и мотивы в лирике Цветаевой. Своеобразие поэтического стиля.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О. Э. Мандельштам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Жизнь и творчество (обзор).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Стихотворения: «Notre Dame», «Бессонница. Гомер. Тугие паруса…», «За гремучую доблесть грядущих веков…», «Я вернулся в мой город, знакомый до слез…» </w:t>
      </w:r>
      <w:r w:rsidRPr="00D24250">
        <w:rPr>
          <w:rFonts w:ascii="Times New Roman" w:hAnsi="Times New Roman" w:cs="Times New Roman"/>
          <w:sz w:val="24"/>
          <w:szCs w:val="24"/>
        </w:rPr>
        <w:t>(указанные стихотворения являются обязательными для изучения)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Стихотворения: «Невыразимая печаль», «Tristia» </w:t>
      </w:r>
      <w:r w:rsidRPr="00D24250">
        <w:rPr>
          <w:rFonts w:ascii="Times New Roman" w:hAnsi="Times New Roman" w:cs="Times New Roman"/>
          <w:sz w:val="24"/>
          <w:szCs w:val="24"/>
        </w:rPr>
        <w:t>(возможен выбор двух других стихотворений)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Историзм поэтического мышления Мандельштама, ассоциативная манера его письма. Представление о поэте как хранителе культуры. Мифологические и литературные образы в поэзии Мандельштама.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А. А. Ахматова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Жизнь и творчество.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Стихотворения: «Песня последней встречи», «Сжала руки под темной вуалью…», «Мне ни к чему одические рати…», «Мне голос был. Он звал утешно…», «Родная земля» </w:t>
      </w:r>
      <w:r w:rsidRPr="00D24250">
        <w:rPr>
          <w:rFonts w:ascii="Times New Roman" w:hAnsi="Times New Roman" w:cs="Times New Roman"/>
          <w:sz w:val="24"/>
          <w:szCs w:val="24"/>
        </w:rPr>
        <w:t>(указанные стихотворения являются обязательными для изучения)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Стихотворения: «Я научилась просто, мудро жить…», «Бывает так: какая-то истома…» </w:t>
      </w:r>
      <w:r w:rsidRPr="00D24250">
        <w:rPr>
          <w:rFonts w:ascii="Times New Roman" w:hAnsi="Times New Roman" w:cs="Times New Roman"/>
          <w:sz w:val="24"/>
          <w:szCs w:val="24"/>
        </w:rPr>
        <w:t>(возможен выбор двух других стихотворений)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Отражение в лирике Ахматовой глубины человеческих переживаний. Темы любви и искусства. Патриотизм и гражданственность поэзии Ахматовой. Разговорность интонации и музыкальность стиха. Фольклорные и литературные образы и мотивы в лирике Ахматовой.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Поэма «Реквием».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История создания и публикации. Смысл названия поэмы, отражение в ней личной трагедии и народного горя. Библейские мотивы и образы в поэме. Победа исторической памяти над забвением как основной пафос “Реквиема”. Особенности жанра и композиции поэмы, роль эпиграфа, посвящения и эпилога.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Сочинение по творчеству А. А. Ахматовой.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Б. Л. Пастернак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Жизнь и творчество (обзор).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Стихотворения: «Февраль. Достать чернил и плакать!..», «Определение поэзии», «Во всем мне хочется дойти…», «Гамлет», «Зимняя ночь» </w:t>
      </w:r>
      <w:r w:rsidRPr="00D24250">
        <w:rPr>
          <w:rFonts w:ascii="Times New Roman" w:hAnsi="Times New Roman" w:cs="Times New Roman"/>
          <w:sz w:val="24"/>
          <w:szCs w:val="24"/>
        </w:rPr>
        <w:t>(указанные стихотворения являются обязательными для изучения)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Стихотворение: «Снег идет», «Быть знаменитым некрасиво…» </w:t>
      </w:r>
      <w:r w:rsidRPr="00D24250">
        <w:rPr>
          <w:rFonts w:ascii="Times New Roman" w:hAnsi="Times New Roman" w:cs="Times New Roman"/>
          <w:sz w:val="24"/>
          <w:szCs w:val="24"/>
        </w:rPr>
        <w:t>(возможен выбор двух других стихотворений)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Поэтическая эволюция Пастернака: от сложности языка к простоте поэтического слова. Тема поэта и поэзии (искусство и ответственность, поэзия и действительность, судьба художника и его роковая обреченность на страдания). Философская глубина лирики Пастернака. Тема человека и природы. Сложность настроения лирического героя. Соединение патетической интонации и разговорного языка.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Роман «Доктор Живаго» (обзор).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История создания и публикации романа. Цикл “Стихотворения Юрия Живаго” и его связь с общей проблематикой романа.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М. А. Булгаков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Жизнь и творчество.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Роман «Белая гвардия» </w:t>
      </w:r>
      <w:r w:rsidRPr="00D24250">
        <w:rPr>
          <w:rFonts w:ascii="Times New Roman" w:hAnsi="Times New Roman" w:cs="Times New Roman"/>
          <w:sz w:val="24"/>
          <w:szCs w:val="24"/>
        </w:rPr>
        <w:t>(для изучения предлагается один из романов – по выбору)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История создания романа. Своеобразие жанра и композиции. Развитие традиций русской классической литературы в романе. Роль эпиграфа. Система образов-персонажей. Образы Города и дома. Эпическая широта, сатирическое начало и лирические раздумья повествователя в романе. Библейские мотивы и образы. Проблема нравственного выбора в романе. Смысл финала романа.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Роман «Мастер и Маргарита» </w:t>
      </w:r>
      <w:r w:rsidRPr="00D24250">
        <w:rPr>
          <w:rFonts w:ascii="Times New Roman" w:hAnsi="Times New Roman" w:cs="Times New Roman"/>
          <w:sz w:val="24"/>
          <w:szCs w:val="24"/>
        </w:rPr>
        <w:t>(для изучения предлагается один из романов – по выбору)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История создания и публикации романа. Своеобразие жанра и композиции романа. Роль эпиграфа. Эпическая широта и сатирическое начало в романе. Сочетание реальности и фантастики. Москва и Ершалаим. Образы Воланда и его свиты. Библейские мотивы и образы в романе. Человеческое и божественное в облике Иешуа. Фигура Понтия Пилата и тема совести. Проблема нравственного выбора в романе. Изображение любви как высшей духовной ценности. Проблема творчества и судьбы художника. Смысл финальной главы романа.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Сочинение по творчеству М. А. Булгакова.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А. П. Платонов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Жизнь и творчество.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Повесть «Котлован» </w:t>
      </w:r>
      <w:r w:rsidRPr="00D24250">
        <w:rPr>
          <w:rFonts w:ascii="Times New Roman" w:hAnsi="Times New Roman" w:cs="Times New Roman"/>
          <w:sz w:val="24"/>
          <w:szCs w:val="24"/>
        </w:rPr>
        <w:t>(возможен выбор другого произведения)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Традиции Салтыкова-Щедрина в прозе Платонова. Высокий пафос и острая сатира в “Котловане”. Утопические идеи “общей жизни” как основа сюжета повести. “Непростые” простые герои Платонова. Тема смерти в повести. Самобытность языка и стиля писателя.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М. А. Шолохов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Жизнь и творчество.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Роман-эпопея «Тихий Дон» (обзорное изучение).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История создания романа. Широта эпического повествования. Сложность авторской позиции. Система образов в романе. Семья Мелеховых, быт и нравы донского казачества. Глубина постижения исторических процессов в романе. Изображение гражданской войны как общенародной трагедии. Тема разрушения семейного и крестьянского укладов. Судьба Григория Мелехова как путь поиска правды жизни. "Вечные" темы в романе: человек и история, война и мир, личность и масса. Утверждение высоких человеческих ценностей. Женские образы. Функция пейзажа в романе. Смысл финала. Художественное своеобразие романа. Язык прозы Шолохова.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Сочинение по роману М. А. Шолохова “Тихий Дон”.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Литература второй половины XX века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Э. Хемингуэй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Жизнь и творчество (обзор).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Повесть «Старик и море» </w:t>
      </w:r>
      <w:r w:rsidRPr="00D24250">
        <w:rPr>
          <w:rFonts w:ascii="Times New Roman" w:hAnsi="Times New Roman" w:cs="Times New Roman"/>
          <w:sz w:val="24"/>
          <w:szCs w:val="24"/>
        </w:rPr>
        <w:t>(возможен выбор другого произведения)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Проблематика повести. Раздумья писателя о человеке, его жизненном пути. Образ рыбака Сантьяго. Роль художественной детали и реалистической символики в повести. Своеобразие стиля Хемингуэя.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Обзор русской литературы второй половины XX века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Великая Отечественная война и ее художественное осмысление в русской литературе и литературах других народов России. Новое понимание русской истории. Влияние «оттепели» 60-х годов на развитие литературы. Литературно-художественные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журналы, их место в общественном сознании. «Лагерная» тема. «Деревенская» проза. Постановка острых нравственных и социальных проблем (человек и природа, проблема исторической памяти, ответственность человека за свои поступки, человек на войне). Обращение к народному сознанию в поисках нравственного идеала в русской литературе и литературах других народов России.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Поэтические искания. Развитие традиционных тем русской лирики (темы любви, гражданского служения, единства человека и природы).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А. Т. Твардовский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Жизнь и творчество (обзор).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Стихотворения: «Вся суть в одном-единственном завете…», «Памяти матери», «Я знаю, никакой моей вины…» </w:t>
      </w:r>
      <w:r w:rsidRPr="00D24250">
        <w:rPr>
          <w:rFonts w:ascii="Times New Roman" w:hAnsi="Times New Roman" w:cs="Times New Roman"/>
          <w:sz w:val="24"/>
          <w:szCs w:val="24"/>
        </w:rPr>
        <w:t>(указанные стихотворения являются обязательными для изучения)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Стихотворения: «Дробится рваный цоколь монумента...», «О сущем» </w:t>
      </w:r>
      <w:r w:rsidRPr="00D24250">
        <w:rPr>
          <w:rFonts w:ascii="Times New Roman" w:hAnsi="Times New Roman" w:cs="Times New Roman"/>
          <w:sz w:val="24"/>
          <w:szCs w:val="24"/>
        </w:rPr>
        <w:t>(возможен выбор двух других стихотворений)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Исповедальный характер лирики Твардовского. Служение народу как ведущий мотив творчества поэта. Тема памяти в лирике Твардовского. Роль некрасовской традиции в творчестве поэта.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В. Т. Шаламов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Жизнь и творчество (обзор).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Рассказы: «Последний замер», «Шоковая терапия» </w:t>
      </w:r>
      <w:r w:rsidRPr="00D24250">
        <w:rPr>
          <w:rFonts w:ascii="Times New Roman" w:hAnsi="Times New Roman" w:cs="Times New Roman"/>
          <w:sz w:val="24"/>
          <w:szCs w:val="24"/>
        </w:rPr>
        <w:t>(возможен выбор двух других рассказов)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История создания книги “Колымских рассказов”. Своеобразие раскрытия “лагерной” темы. Характер повествования.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А. И. Солженицын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Жизнь и творчество (обзор).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Повесть «Один день Ивана Денисовича».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>Своеобразие раскрытия “лагерной” темы в повести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Проблема русского национального характера в контексте трагической эпохи.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В. М. Шукшин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(возможен выбор другого прозаика второй половины XX века)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Рассказы: «Верую!», «Алеша Бесконвойный» </w:t>
      </w:r>
      <w:r w:rsidRPr="00D24250">
        <w:rPr>
          <w:rFonts w:ascii="Times New Roman" w:hAnsi="Times New Roman" w:cs="Times New Roman"/>
          <w:sz w:val="24"/>
          <w:szCs w:val="24"/>
        </w:rPr>
        <w:t>(возможен выбор других произведений)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Изображение народного характера и картин народной жизни в рассказах. Диалоги в шукшинской прозе. Особенности повествовательной манеры Шукшина.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В. В. Быков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(возможен выбор другого прозаика второй половины XX века)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Повесть «Сотников» </w:t>
      </w:r>
      <w:r w:rsidRPr="00D24250">
        <w:rPr>
          <w:rFonts w:ascii="Times New Roman" w:hAnsi="Times New Roman" w:cs="Times New Roman"/>
          <w:sz w:val="24"/>
          <w:szCs w:val="24"/>
        </w:rPr>
        <w:t>(возможен выбор другого произведения)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Нравственная проблематика произведения. Образы Сотникова и Рыбака, две “точки зрения” в повести. Образы Петра, Демчихи и девочки Баси. Авторская позиция и способы ее выражения в произведении. Мастерство психологического анализа.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В. Г. Распутин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(возможен выбор другого прозаика второй половины XX века)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Повесть «Прощание с Матерой» </w:t>
      </w:r>
      <w:r w:rsidRPr="00D24250">
        <w:rPr>
          <w:rFonts w:ascii="Times New Roman" w:hAnsi="Times New Roman" w:cs="Times New Roman"/>
          <w:sz w:val="24"/>
          <w:szCs w:val="24"/>
        </w:rPr>
        <w:t>(возможен выбор другого произведения)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Проблематика повести и ее связь с традицией классической русской прозы. Тема памяти и преемственности поколений. Образы стариков в повести. Проблема утраты душевной связи человека со своими корнями. Символические образы в повести.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Н. М. Рубцов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(возможен выбор другого поэта второй половины XX века)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Стихотворения: «Видения на холме», «Листья осенние» </w:t>
      </w:r>
      <w:r w:rsidRPr="00D24250">
        <w:rPr>
          <w:rFonts w:ascii="Times New Roman" w:hAnsi="Times New Roman" w:cs="Times New Roman"/>
          <w:sz w:val="24"/>
          <w:szCs w:val="24"/>
        </w:rPr>
        <w:t>(возможен выбор других стихотворений)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Своеобразие художественного мира Рубцова. Мир русской деревни и картины родной природы в изображении поэта. Переживание утраты старинной жизни. Тревога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за настоящее и будущее России. Есенинские традиции в лирике Рубцова.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Р. Гамзатов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(возможен выбор другого писателя, представляющего литературу народов России)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Жизнь и творчество (обзор).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Стихотворения: «Журавли», «В горах джигиты ссорились, бывало...» </w:t>
      </w:r>
      <w:r w:rsidRPr="00D24250">
        <w:rPr>
          <w:rFonts w:ascii="Times New Roman" w:hAnsi="Times New Roman" w:cs="Times New Roman"/>
          <w:sz w:val="24"/>
          <w:szCs w:val="24"/>
        </w:rPr>
        <w:t xml:space="preserve">(возможен выбор других стихотворений).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Проникновенное звучание темы родины в лирике Гамзатова. Прием параллелизма. Соотношение национального и общечеловеческого в творчестве Гамзатова.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И. А. Бродский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(возможен выбор другого поэта второй половины XX века)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Стихотворения: «Воротишься на родину. Ну что ж…», «Сонет» («Как жаль, что тем, чем стало для меня…») </w:t>
      </w:r>
      <w:r w:rsidRPr="00D24250">
        <w:rPr>
          <w:rFonts w:ascii="Times New Roman" w:hAnsi="Times New Roman" w:cs="Times New Roman"/>
          <w:sz w:val="24"/>
          <w:szCs w:val="24"/>
        </w:rPr>
        <w:t>(возможен выбор других стихотворений)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Своеобразие поэтического мышления и языка Бродского. Необычная трактовка традиционных тем русской и мировой поэзии. Неприятие абсурдного мира и тема одиночества человека в “заселенном пространстве”.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Б. Ш. Окуджава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(возможен выбор другого поэта второй половины XX века)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Стихотворения: «Полночный троллейбус», «Живописцы» </w:t>
      </w:r>
      <w:r w:rsidRPr="00D24250">
        <w:rPr>
          <w:rFonts w:ascii="Times New Roman" w:hAnsi="Times New Roman" w:cs="Times New Roman"/>
          <w:sz w:val="24"/>
          <w:szCs w:val="24"/>
        </w:rPr>
        <w:t>(возможен выбор других стихотворений)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Особенности «бардовской» поэзии 60-х годов. Арбат как художественная Вселенная, воплощение жизни обычных людей в поэзии Окуджавы. Обращение к романтической традиции. Жанровое своеобразие песен Окуджавы.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А. В. Вампилов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(возможен выбор другого драматурга второй половины XX века)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Пьеса «Утиная охота» </w:t>
      </w:r>
      <w:r w:rsidRPr="00D24250">
        <w:rPr>
          <w:rFonts w:ascii="Times New Roman" w:hAnsi="Times New Roman" w:cs="Times New Roman"/>
          <w:sz w:val="24"/>
          <w:szCs w:val="24"/>
        </w:rPr>
        <w:t>(возможен выбор другого драматического произведения)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Проблематика, основной конфликт и система образов в пьесе. Своеобразие ее композиции. Образ Зилова как художественное открытие драматурга. Психологическая раздвоенность в характере героя. Смысл финала пьесы.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Обзор литературы последнего десятилетия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Основные тенденции современного литературного процесса. Постмодернизм. Последние публикации в журналах, отмеченные премиями, получившие общественный резонанс, положительные отклики в печати. </w:t>
      </w:r>
    </w:p>
    <w:p w:rsidR="00CD057C" w:rsidRPr="00D24250" w:rsidRDefault="00CD057C" w:rsidP="00FF13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Сочинение по русской литературе второй половины ХХ в.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24250">
        <w:rPr>
          <w:rFonts w:ascii="Times New Roman" w:hAnsi="Times New Roman" w:cs="Times New Roman"/>
          <w:b/>
          <w:sz w:val="24"/>
          <w:szCs w:val="24"/>
        </w:rPr>
        <w:t xml:space="preserve">Иностранный язык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24250">
        <w:rPr>
          <w:rFonts w:ascii="Times New Roman" w:hAnsi="Times New Roman" w:cs="Times New Roman"/>
          <w:b/>
          <w:sz w:val="24"/>
          <w:szCs w:val="24"/>
        </w:rPr>
        <w:t xml:space="preserve">(Английский,)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Основное содержание (210 часов)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Предметное содержание речи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Социально-бытовая сфера. Повседневная жизнь семьи, ее доход жилищные и бытовые условия проживания в городской квартире или в доме/коттедже в сельской местности. Распределение домашних обязанностей в семье. Общение в семье и в школе, межличностные отношения с друзьями и знакомыми. Здоровье и забота о нем, самочувствие, медицинские услуги. (50 часов).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Социально-культурная сфера. Молодежь в современном обществе. Досуг молодежи: посещение кружков, спортивных секций и клубов по интересам. Страна/страны изучаемого языка, их культурные достопримечательности. Путешествие по своей стране и за рубежом, его планирование и организация, места и условия проживания туристов, осмотр достопримечательностей. Природа и экология, научно-техническийпрогресс. (90 часов).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Учебно-трудовая сфера. Современный мир профессий. Возможности продолжение образования в высшей школе. Проблемы выбора будущей сферы трудовой и профессиональной деятельности, профессии, планы на ближайшее будущее. Языки международного общения и их роль при выборе профессии в современном мире. (50 часов).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Речевые умения.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Говорение Диалогическая речь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Совершенствование умений участвовать в диалогах этикетного характера, диалогах-расспросах, диалогах-побуждениях к действию, диалогах-обменах информацией, а также в диалогах смешанного типа, включающих элементы разных типов диалогов на основе новой тематики, в тематических ситуациях официального и неофициального повседневного общения. 101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Развитие умений: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участвовать в беседе/дискуссии на знакомую тему, • осуществлять запрос информации,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обращаться за разъяснениями,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выражать свое отношение к высказыванию партнера,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свое мнение по обсуждаемой теме.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Объем диалогов - до 6-7 реплик со стороны каждого учащегося.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Монологическаяречь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Совершенствование умений устно выступать с сообщениями в связи с увиденным / прочитанным, по результатам работы над иноязычным проектом.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Развитие умений: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делать сообщения, содержащие наиболее важную информацию по теме/проблеме, • кратко передавать содержание полученной информации;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рассказывать о себе, своем окружении, своих планах, обосновывая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свои намерения/поступки;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рассуждать о фактах/событиях, приводя примеры, аргументы, делаявыводы; описывать особенности жизни и культуры своей страны и страны/стран изучаемого языка.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Объем монологического высказывания 12-15 фраз.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Аудирование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Дальнейшее развитие понимания на слух (с различной степенью полноты и точности) высказываний собеседников в процессе общения, а также содержание аутентичных аудио- и видеотекстов различных жанров и длительности звучания до 3х минут: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понимания основного содержания несложных звучащих текстов монологического и диалогического характера: теле-ирадиопередач в рамках изучаемых тем;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выборочного понимания необходимой информации в объявлениях и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информационной рекламе;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относительно полного понимания высказываний собеседника в наиболее распространенных стандартных ситуациях повседневного общения.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Развитие умений: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отделять главную информацию от второстепенной; • выявлять наиболее значимые факты;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определять свое отношение к ним, извлекать из аудио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текста необходимую/интересующую информацию.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Чтение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Дальнейшее развитие всех основных видов чтения аутентичных текстов различных стилей: публицистических, научно-популярных, художественных, прагматических, а также текстов из разных областей знания (с учетом межпредметных связей):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ознакомительного чтения - с целью понимания основного содержания сообщений, репортажей, отрывков из произведений художественной литературы, несложных публикаций научно-познавательного характера;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изучающего чтения - с целью полного и точного понимания информации прагматических текстов (инструкций, рецептов, статистических данных);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просмотрового/поискового чтения - с целью выборочного понимания необходимой/интересующей информации из текста статьи, проспекта.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Развитие умений: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выделять основные факты;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отделять главную информацию от второстепенной;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>предвосхищать</w:t>
      </w:r>
      <w:r w:rsidR="00730E71" w:rsidRPr="00D24250">
        <w:rPr>
          <w:rFonts w:ascii="Times New Roman" w:hAnsi="Times New Roman" w:cs="Times New Roman"/>
          <w:sz w:val="24"/>
          <w:szCs w:val="24"/>
        </w:rPr>
        <w:t xml:space="preserve"> </w:t>
      </w:r>
      <w:r w:rsidRPr="00D24250">
        <w:rPr>
          <w:rFonts w:ascii="Times New Roman" w:hAnsi="Times New Roman" w:cs="Times New Roman"/>
          <w:sz w:val="24"/>
          <w:szCs w:val="24"/>
        </w:rPr>
        <w:t xml:space="preserve">возможныесобытия/факты;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раскрывать причинно-следственные связи между фактами; • пониматьаргументацию;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• извлекать необходимую/интересующую информацию; • определять свое отношение к прочитанному. Письменная речь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Развитие умений писать личное письмо, заполнять анкеты, бланки; излагать сведения о себе в форме, принятой в англоязычных странах (автобиография/резюме); составлять план, тезисы устного/письменного сообщения, в том числе на основе выписок из текста.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Развитие умений: расспрашивать в личном письме о новостях и сообщать их; рассказывать об отдельных фактах/событиях своей жизни, выражая свои суждения и чувства; описывать свои планы на будущее.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Компенсаторные умения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Совершенствование следующих умений: пользоваться языковой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и контекстуальной догадкой при чтении и аудировании; прогнозировать содержание текста по заголовку / началу текста, использовать текстовые опоры различного рода (подзаголовки, таблицы, графики, шрифтовые выделения, комментарии, сноски); игнорировать лексические и смысловые трудности, не влияющие на понимание основного содержания текста, использовать переспрос и словарные замены в процессе устно-речевого общения; мимику, жесты.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Учебно-познавательные умения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Дальнейшее развитие общеучебных умений, связанных с приемами самостоятельного приобретения знаний: использовать двуязычный и одноязычный (толковый) словари и другую справочную литературу, в том числе лингвострановедческую, ориентироваться в письменном и аудиотексте на английском языке, обобщать информацию, фиксировать содержание сообщений, выделять нужную/основную информацию из различных источников на английском языке.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Развитие специальных учебных умений: интерпретировать языковые средства, отражающие особенности иной культуры, использовать выборочный перевод для уточнения понимания текста на английском языке. </w:t>
      </w:r>
    </w:p>
    <w:p w:rsidR="00F95D21" w:rsidRPr="00D24250" w:rsidRDefault="00F95D21" w:rsidP="00F95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Социокультурные знания и умения </w:t>
      </w:r>
    </w:p>
    <w:p w:rsidR="00F95D21" w:rsidRPr="00D24250" w:rsidRDefault="00F95D21" w:rsidP="00F95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Дальнейшее развитие социокультурных знаний и умений происходит за счет углубления: </w:t>
      </w:r>
    </w:p>
    <w:p w:rsidR="00F95D21" w:rsidRPr="00D24250" w:rsidRDefault="00F95D21" w:rsidP="00F95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социокультурных знаний о правилах вежливого поведения в стандартных ситуациях социально-бытовой, социально-культурной и учебно-трудовой сфер общения в иноязычной среде (включая этикет поведения при проживании в зарубежной семье, </w:t>
      </w:r>
    </w:p>
    <w:p w:rsidR="00F95D21" w:rsidRPr="00D24250" w:rsidRDefault="00F95D21" w:rsidP="00F95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при приглашении в гости, а также этикет поведения в гостях); о языковых средствах, которые могут использоваться в ситуациях официального и неофициального характера; </w:t>
      </w:r>
    </w:p>
    <w:p w:rsidR="00F95D21" w:rsidRPr="00D24250" w:rsidRDefault="00F95D21" w:rsidP="00F95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межпредметных знаний о культурном наследии страны/стран, говорящих на английском языке, об условиях жизни разных слоев общества в ней / них, возможностях получения образования и трудоустройства, их ценностных ориентирах; этническом составе и религиозных особенностях стран. </w:t>
      </w:r>
    </w:p>
    <w:p w:rsidR="00F95D21" w:rsidRPr="00D24250" w:rsidRDefault="00F95D21" w:rsidP="00F95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Дальнейшее развитие социокультурных умений использовать: </w:t>
      </w:r>
    </w:p>
    <w:p w:rsidR="00F95D21" w:rsidRPr="00D24250" w:rsidRDefault="00F95D21" w:rsidP="00F95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необходимые языковые средства для выражения мнений (согласия/несогласия, отказа) в некатегоричной и неагрессивной форме, проявляя уважение к взглядам других; </w:t>
      </w:r>
    </w:p>
    <w:p w:rsidR="00F95D21" w:rsidRPr="00D24250" w:rsidRDefault="00F95D21" w:rsidP="00F95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необходимые языковые средства, с помощью которых возможно представить родную страну и культуру в иноязычной среде, оказать помощь зарубежным гостям в ситуациях повседневного общения; </w:t>
      </w:r>
    </w:p>
    <w:p w:rsidR="00F95D21" w:rsidRPr="00D24250" w:rsidRDefault="00F95D21" w:rsidP="00F95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формулы речевого этикета в рамках стандартных ситуаций общения. </w:t>
      </w:r>
    </w:p>
    <w:p w:rsidR="00F95D21" w:rsidRPr="00D24250" w:rsidRDefault="00F95D21" w:rsidP="00F95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Языковые знания и навыки </w:t>
      </w:r>
    </w:p>
    <w:p w:rsidR="00F95D21" w:rsidRPr="00D24250" w:rsidRDefault="00F95D21" w:rsidP="00F95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В старшей школе осуществляется систематизация языковых знаний школьников, </w:t>
      </w:r>
    </w:p>
    <w:p w:rsidR="00F95D21" w:rsidRPr="00D24250" w:rsidRDefault="00F95D21" w:rsidP="00F95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полученных в основной школе, продолжается овладение учащимися новыми языковыми знаниями и навыками в соответствии с требованиями базового уровня владения английским языком.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Орфография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Совершенствование орфографических навыков, в том числе применительно к новому языковому материалу, входящему в лексико-грамматический минимум базового уровня.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Фонетическая сторона речи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Совершенствование слухо-произносительных навыков, в том числе применительно к новому языковому материалу, навыков правильного произношения; соблюдение ударения </w:t>
      </w: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и интонации в английских словах и фразах; ритмико-интонационных навыков оформления различных типов предложений.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Лексическая сторона речи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Систематизация лексических единиц, изученных во 2-9 или в 5-9 классах; овладение лексическими средствами, обслуживающими новые темы, проблемы и ситуации устного и письменного общения. Лексический минимум выпускников полной средней школы составляет 1400 лексических единиц.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Расширение потенциального словаря за счет овладения интернациональной лексикой, новыми значениями известных слов и новых слов, образованных на основе продуктивных способов словообразования.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Развитие навыков распознавания и употребления в речи лексических единиц, обслуживающих ситуации в рамках тематики основной и старшей школы, наиболее распространенных устойчивых словосочетаний, реплик-клише речевого этикета, характерных для культуры англоязычных стран; навыков использования словарей.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Грамматическая сторона речи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Продуктивное овладение грамматическими явлениями, которые ранее были усвоены рецептивно и коммуникативно-ориентированная систематизация грамматического материала, усвоенного в основной школе: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Совершенствование навыков распознавания и употребления в речи изученных ранее коммуникативных и структурных типов предложения; систематизация знаний о сложносочиненных и сложноподчиненных предложениях, в том числе условных предложениях с разной степенью вероятности: вероятных, маловероятных и невероятных: Conditional I, II ,III.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Формирование навыков распознавания и употребления в речи предложений с кон-струкцией “I wish...” </w:t>
      </w:r>
      <w:r w:rsidRPr="00D24250">
        <w:rPr>
          <w:rFonts w:ascii="Times New Roman" w:hAnsi="Times New Roman" w:cs="Times New Roman"/>
          <w:sz w:val="24"/>
          <w:szCs w:val="24"/>
          <w:lang w:val="en-US"/>
        </w:rPr>
        <w:t xml:space="preserve">(I wish I had my own room), </w:t>
      </w:r>
      <w:r w:rsidRPr="00D24250">
        <w:rPr>
          <w:rFonts w:ascii="Times New Roman" w:hAnsi="Times New Roman" w:cs="Times New Roman"/>
          <w:sz w:val="24"/>
          <w:szCs w:val="24"/>
        </w:rPr>
        <w:t>конструкцией</w:t>
      </w:r>
      <w:r w:rsidRPr="00D24250">
        <w:rPr>
          <w:rFonts w:ascii="Times New Roman" w:hAnsi="Times New Roman" w:cs="Times New Roman"/>
          <w:sz w:val="24"/>
          <w:szCs w:val="24"/>
          <w:lang w:val="en-US"/>
        </w:rPr>
        <w:t xml:space="preserve"> “so/such + that”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D24250">
        <w:rPr>
          <w:rFonts w:ascii="Times New Roman" w:hAnsi="Times New Roman" w:cs="Times New Roman"/>
          <w:sz w:val="24"/>
          <w:szCs w:val="24"/>
          <w:lang w:val="en-US"/>
        </w:rPr>
        <w:t xml:space="preserve">( I was so busy that forgot to phone to my parents), </w:t>
      </w:r>
      <w:r w:rsidRPr="00D24250">
        <w:rPr>
          <w:rFonts w:ascii="Times New Roman" w:hAnsi="Times New Roman" w:cs="Times New Roman"/>
          <w:sz w:val="24"/>
          <w:szCs w:val="24"/>
        </w:rPr>
        <w:t>эмфатическихконструкцийтипа</w:t>
      </w:r>
      <w:r w:rsidRPr="00D24250">
        <w:rPr>
          <w:rFonts w:ascii="Times New Roman" w:hAnsi="Times New Roman" w:cs="Times New Roman"/>
          <w:sz w:val="24"/>
          <w:szCs w:val="24"/>
          <w:lang w:val="en-US"/>
        </w:rPr>
        <w:t xml:space="preserve"> It’s him who ..., It’s time you did smth.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Совершенствование навыков распознавания и употребления в речи глаголов в наиболее употребительных временных формах действительного залога: Present Simple, Future Simple и Past Simple, Present и Past Continuous, Present и Past Perfect; модальных глаголов и их эквивалентов.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Знание признаков и навыки распознавания и употребления в речи глаголов в следующих формах действительного залога: Present Perfect Continuous и Past Perfect Continuous и страдательного залога: Present Simple Passive, Future Simple Passive, Past Simple Passive, Present Perfect Passive.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Знание признаков и навыки распознавания при чтении глаголов в Past Perfect Passive, Future Perfect Passive; неличных форм глагола (Infinitive, Participle I и Gerund) без различения их функций.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Формирование навыков распознавания и употребления в речи различных грамма-тических средств для выражения будущего времени: Simple Future, to be going to, Present Continuous. 104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Совершенствование навыков употребления определенного / неопределенного / нулевого артиклей; имен существительных в единственном и множественном числе (в том числе исключения). Совершенствование навыков распознавания и употребления в речи личных, притяжательных, указательных, неопределенных, относительных, вопросительных местоимений; прилагательных и наречий, в том числе наречий, выражающих количество (many/much, few/a few, little/ a little); количественных и порядковых числительных.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Систематизация знаний о функциональной значимости предлогов и совершенствование навыков их употребления: предлоги, во фразах, выражающих направление, время, место действия; о разных средствах связи в тексте для обеспечения его целостности, например, наречий (firstly, finally , at last, in the end, however, etc.). </w:t>
      </w:r>
    </w:p>
    <w:p w:rsidR="00EC6A13" w:rsidRPr="00D24250" w:rsidRDefault="00EC6A13" w:rsidP="00730E71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Математика. Алгебра. Геометрия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АЛГЕБРА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Корни и степени.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Корень степени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D24250">
        <w:rPr>
          <w:rFonts w:ascii="Times New Roman" w:hAnsi="Times New Roman" w:cs="Times New Roman"/>
          <w:sz w:val="24"/>
          <w:szCs w:val="24"/>
        </w:rPr>
        <w:t xml:space="preserve">&gt;1 и его свойства. Степень с рациональным показателем и ее свойства.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Понятие о степени с действительным показателем.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Свойства степени с действительным показателем.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Логарифм.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Логарифм числа.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Основное логарифмическое тождество.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Логарифм произведения, частного, степени;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переход к новому основанию.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Десятичный и натуральный логарифмы, число е.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>Преобразования простейших выражений</w:t>
      </w:r>
      <w:r w:rsidRPr="00D24250">
        <w:rPr>
          <w:rFonts w:ascii="Times New Roman" w:hAnsi="Times New Roman" w:cs="Times New Roman"/>
          <w:sz w:val="24"/>
          <w:szCs w:val="24"/>
        </w:rPr>
        <w:t xml:space="preserve">, включающих арифметические операции, а также операцию возведения в степень и операцию логарифмирования.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Основы тригонометрии. </w:t>
      </w:r>
      <w:r w:rsidRPr="00D24250">
        <w:rPr>
          <w:rFonts w:ascii="Times New Roman" w:hAnsi="Times New Roman" w:cs="Times New Roman"/>
          <w:bCs/>
          <w:sz w:val="24"/>
          <w:szCs w:val="24"/>
        </w:rPr>
        <w:t xml:space="preserve">Синус, косинус, тангенс, котангенс произвольного угла. Радианная мера угла. Синус, косинус, тангенс и котангенс числа. Основные тригонометрические тождества. Формулы приведения. Синус, косинус и тангенс суммы и разности двух углов. Синус и косинус двойного угла. Формулы половинного угла. Преобразования суммы тригонометрических функций в произведение и произведения в сумму. Выражение тригонометрических функций через тангенс половинного аргумента. Преобразования простейших тригонометрических выражений.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Простейшие тригонометрические уравнения. Решения тригонометрических уравнений.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Простейшие тригонометрические неравенства</w:t>
      </w:r>
      <w:r w:rsidRPr="00D242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Арксинус, арккосинус, арктангенс числа.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ФУНКЦИИ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Функции. Область определения и множество значений. График функции. Построение графиков функций, заданных различными способами. Свойства функций: монотонность, четность и нечетность, периодичность, ограниченность. Промежутки возрастания и убывания, наибольшее и наименьшее значения, точки экстремума (локального максимума и минимума). Графическая интерпретация. Примеры функциональных зависимостей в реальных процессах и явлениях.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Обратная функция.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Область определения и область значений обратной функции.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График обратной функции. 111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Степенная функция с натуральным показателем, ее свойства и график.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Вертикальные и горизонтальные асимптоты графиков. Графики дробно-линейных функций.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Тригонометрические функции, их свойства и графики; периодичность, основной период.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Показательная функция (экспонента), ее свойства и график.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Логарифмическая функция, ее свойства и график.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Преобразования графиков: параллельный перенос, симметрия относительно осей координат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и симметрия относительно начала координат, симметрия относительно прямой y = x, растяжение и сжатие вдоль осей координат.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НАЧАЛА МАТЕМАТИЧЕСКОГО АНАЛИЗА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Понятие о пределе последовательности. Существование предела монотонной ограниченной последовательности.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Длина окружности и площадь круга как пределы последовательностей. Бесконечно убывающая геометрическая прогрессия и ее сумма.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Понятие о непрерывности функции.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Понятие о производной функции, физический и геометрический смысл производной. Уравнение касательной к графику функции. Производные суммы, разности, произведения, частного. Производные основных элементарных функций. Применение производной к исследованию функций и построению графиков.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Производные обратной функции и композиции данной функции с линейной</w:t>
      </w:r>
      <w:r w:rsidRPr="00D242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Понятие об определенном интеграле как площади криволинейной трапеции.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Первообразная. Формула Ньютона-Лейбница.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Примеры использования производной для нахождения наилучшего решения в прикладных, в том числе социально-экономи-ческих, задачах. Нахождение скорости для процесса, заданного формулой или графиком. Примеры применения интеграла в физике и геометрии. Вторая производная и ее физический смысл.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УРАВНЕНИЯ И НЕРАВЕНСТВА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>Решение рациональных, показательных, логарифмических уравнений и неравенств. Решение иррациональных уравнений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Основные приемы решения систем уравнений: подстановка, алгебраическое сложение, введение новых переменных. Равносильность уравнений, неравенств, систем. Решение простейших систем уравнений с двумя неизвестными. Решение систем неравенств с одной переменной.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Использование свойств и графиков функций при решении уравнений и неравенств. Метод интервалов. Изображение на координатной плоскости множества решений уравнений и неравенств с двумя переменными и их систем.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Применение математических методов для решения содержательных задач из различных областей науки и практики. Интерпретация результата, учет реальных ограничений.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Табличное и графическое представление данных.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Числовые характеристики рядов данных</w:t>
      </w:r>
      <w:r w:rsidRPr="00D242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Поочередный и одновременный выбор нескольких элементов из конечного множества. Формулы числа перестановок, сочетаний, размещений. Решение комбинаторных задач. Формула бинома Ньютона. Свойства биномиальных коэффициентов. Треугольник Паскаля.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Элементарные и сложные события. Рассмотрение случаев и вероятность суммы несовместных событий, вероятность противоположного события.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Понятие о независимости событий. Вероятность и статистическая частота наступления события</w:t>
      </w:r>
      <w:r w:rsidRPr="00D24250">
        <w:rPr>
          <w:rFonts w:ascii="Times New Roman" w:hAnsi="Times New Roman" w:cs="Times New Roman"/>
          <w:sz w:val="24"/>
          <w:szCs w:val="24"/>
        </w:rPr>
        <w:t xml:space="preserve">. Решение практических задач с применением вероятностных методов.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ГЕОМЕТРИЯ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Прямые и плоскости в пространстве.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Основные понятия стереометрии (точка, прямая, плоскость, пространство).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Пересекающиеся, параллельные и скрещивающиеся прямые. Угол между прямыми в пространстве. Перпендикулярность прямых. Параллельность и перпендикулярность прямой и плоскости, признаки и свойства. Теорема о трех перпендикулярах. Перпендикуляр и наклонная. Угол между прямой и плоскостью.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Параллельность плоскостей, перпендикулярность плоскостей, признаки и свойства.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Двугранный угол, линейный угол двугранного угла.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Расстояния от точки до плоскости. Расстояние от прямой до плоскости. Расстояние между параллельными плоскостями.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Расстояние между скрещивающимися прямыми.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Параллельное проектирование.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Площадь ортогональной проекции многоугольника.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Изображение пространственных фигур.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Многогранники.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Вершины, ребра, грани многогранника.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Развертка</w:t>
      </w:r>
      <w:r w:rsidRPr="00D24250">
        <w:rPr>
          <w:rFonts w:ascii="Times New Roman" w:hAnsi="Times New Roman" w:cs="Times New Roman"/>
          <w:sz w:val="24"/>
          <w:szCs w:val="24"/>
        </w:rPr>
        <w:t xml:space="preserve">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Многогранные углы. Выпуклые многогранники. Теорема Эйлера.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Призма, ее основания, боковые ребра, высота, боковая поверхность. Прямая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и наклонная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призма. Правильная призма. Параллелепипед. Куб.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Пирамида, ее основание, боковые ребра, высота, боковая поверхность. Треугольная пирамида. Правильная пирамида.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Усеченная пирамида</w:t>
      </w:r>
      <w:r w:rsidRPr="00D242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Симметрии в кубе, в параллелепипеде,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в призме и пирамиде. Понятие о симметрии в пространстве (центральная, осевая, зеркальная). Примеры симметрий в окружающем мире.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Сечения куба, призмы, пирамиды.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Представление о правильных многогранниках (тетраэдр, куб, октаэдр, додекаэдр и икосаэдр).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Тела и поверхности вращения.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Цилиндр и конус.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Усеченный конус.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Основание, высота, боковая поверхность, образующая, развертка.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Осевые сечения и сечения параллельные основанию.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Шар и сфера, их сечения,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касательная плоскость к сфере.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Объемы тел и площади их поверхностей.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Понятие об объеме тела. Отношение объемов подобных тел.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Формулы объема куба, прямоугольного параллелепипеда, призмы, цилиндра. Формулы объема пирамиды и конуса. Формулы площади поверхностей цилиндра и конуса. Формулы объема шара и площади сферы.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Координаты и векторы.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Декартовы координаты в пространстве. Формула расстояния между двумя точками. Уравнения сферы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и плоскости</w:t>
      </w:r>
      <w:r w:rsidRPr="00D24250">
        <w:rPr>
          <w:rFonts w:ascii="Times New Roman" w:hAnsi="Times New Roman" w:cs="Times New Roman"/>
          <w:sz w:val="24"/>
          <w:szCs w:val="24"/>
        </w:rPr>
        <w:t xml:space="preserve">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Формула расстояния от точки до плоскости.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>Векторы. Модуль вектора. Равенство векторов. Сложение векторов и умножение вектора на число. Угол между векторами. Координаты вектора. Скалярное произведение векторов. Коллинеарные векторы. Разложение вектора по двум неколлинеарным векторам. Компланарные векторы. Раз</w:t>
      </w:r>
      <w:r w:rsidRPr="00D24250">
        <w:rPr>
          <w:rFonts w:ascii="Times New Roman" w:hAnsi="Times New Roman" w:cs="Times New Roman"/>
          <w:b/>
          <w:sz w:val="24"/>
          <w:szCs w:val="24"/>
        </w:rPr>
        <w:t xml:space="preserve">ложение по трем некомпланарным векторам.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Информатика и ИКТ </w:t>
      </w:r>
      <w:r w:rsidRPr="00D24250">
        <w:rPr>
          <w:rFonts w:ascii="Times New Roman" w:hAnsi="Times New Roman" w:cs="Times New Roman"/>
          <w:bCs/>
          <w:sz w:val="24"/>
          <w:szCs w:val="24"/>
        </w:rPr>
        <w:t xml:space="preserve">БАЗОВЫЕ ПОНЯТИЯ ИНФОРМАТИКИ И ИНФОРМАЦИОННЫХ ТЕХНОЛОГИЙ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Информация и информационные процессы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Системы, образованные взаимодействующими элементами, состояния элементов, обмен информацией между элементами, сигналы. Классификация информационных процессов. Выбор способа представления информации в соответствии с поставленной задачей. Универсальность дискретного (цифрового) представления информации. Двоичное представление информации.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Поиск и систематизация информации. Хранение информации; выбор способа хранения информации.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Передача информации в социальных, биологических и технических системах.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Преобразование информации на основе формальных правил. Алгоритмизация как необходимое условие его автоматизации.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Особенности запоминания, обработки и передачи информации человеком. Организация личной информационной среды. Защита информации.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Использование основных методов информатики и средств ИКТ при анализе процессов в обществе, природе и технике.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Информационные модели и системы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Информационные (нематериальные) модели. Использование информационных моделей в учебной и познавательной деятельности.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Назначение и виды информационных моделей. Формализация задач из различных предметных областей. Структурирование данных. Построение информационной модели для решения поставленной задачи.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Оценка адекватности модели объекту и целям моделирования (на примерах задач различных предметных областей).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Компьютер как средство автоматизации информационных процессов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Аппаратное и программное обеспечение компьютера. Архитектуры современных компьютеров. Многообразие операционных систем.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Выбор конфигурации компьютера в зависимости от решаемой задачи.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Программные средства создания информационных объектов, организация личного информационного пространства, защиты информации.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Программные и аппаратные средства в различных видах профессиональной деятельности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Средства и технологии создания и преобразования информационных объектов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Текст как информационный объект. Автоматизированные средства и технологии организации текста. Основные приемы преобразования текстов. Гипертекстовое представление информации. </w:t>
      </w:r>
    </w:p>
    <w:p w:rsidR="00CD057C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>Динамические (электронные) таблицы как информационные объекты. Средства и технологии работы с таблицами. Назначение и принципы работы электронных таблиц. Основные способы представления математических зависимостей между данными. Использование электронных таблиц для обработки числовых данных (на примере задач из различных предметных областей)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Графические информационные объекты. Средства и технологии работы с графикой. Создание и редактирование графических информационных объектов средствами графических редакторов, систем презентационной и анимационной графики.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Базы данных. Системы управления базами данных. Создание, ведение и использование баз данных при решении учебных и практических задач.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Средства и технологии обмена информацией с помощью компьютерных сетей (сетевые технологии)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Локальные и глобальные компьютерные сети. Аппаратные и программные средства организации компьютерных сетей. Поисковые информационные системы. Организация поиска информации. Описание объекта для его последующего поиска.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Основы социальной информатики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>Основные этапы становления информационного общества</w:t>
      </w:r>
      <w:r w:rsidRPr="00D24250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Этические и правовые нормы информационной деятельности человека. </w:t>
      </w:r>
    </w:p>
    <w:p w:rsidR="00F95D21" w:rsidRPr="00D24250" w:rsidRDefault="00F95D21" w:rsidP="000B65C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История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История как наука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История в системе гуманитарных наук.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концепции исторического развития человечества: историко-культурологические (цивилизационные) теории, формационная теория, теория модернизации.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ВСЕОБЩАЯ ИСТОРИЯ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Древнейшая история человечества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Современные научные концепции происхождения человека и общества.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Природное и социальное в человеке и человеческом сообществе первобытной эпохи.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Расселение древнейшего человечества.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Формирование рас и языковых семей.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Неолитическая революция.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Изменения в укладе жизни и формах социальных связей. Родоплеменные отношения.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Цивилизации Древнего мира и Средневековья (не менее 10 ч)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Архаичные цивилизации. Особенности материальной культуры. Развитие государственности и форм социальной организации. Мифологическая картина мира. Возникновение письменности и накопление знаний.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Цивилизации Древнего Востока. Формирование индо-буддийской и китайско-конфуцианской цивилизаций. Социальные нормы и духовные ценности в древнеиндийском и древнекитайском обществе.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Возникновение религиозной картины мира.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Философское наследие Древнего Востока.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Античные цивилизации Средиземноморья. Полисная политико-правовая организация и социальная структура. Демократия и тирания. Римская республика и империя. Римское право.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Мифологическая картина мира и формирование научной формы мышления в античном обществе.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Философское наследие Древней Греции и Рима. Становление иудео-христианской духовной традиции, ее религиозно-мировоззренческие особенности.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Ранняя христианская церковь.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Возникновение исламской цивилизации. Социальные нормы и мотивы общественного поведения человека в исламском обществе.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Социокультурные особенности арабского и тюркского общества.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Исламская духовная культура и философская мысль в эпоху Средневековья.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Христианская средневековая цивилизация в Европе. Складывание западноевропейского и восточноевропейского регионов цивилизационного развития.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Социокультурное и политическое влияние Византии.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Особенности социальной этики, отношения к труду и собственности, правовой культуры, духовных ценностей в католической и православной традициях.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Становление и развитие сословно-корпоративного строя в европейском средневековом обществе. Феодализм как система социальной организации и властных отношений.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Образование централизованных государств. Роль церкви в европейском обществе.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Культурное и философское наследие европейского Средневековья.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>Традиционное (аграрное) общество на Западе и Востоке: особенности социальной структуры, экономической жизни, политических отношений. Д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инамика развития европейской средневековой цивилизации.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Социально-политический, религиозный, демографический кризис европейского традиционного общества в XIV-XV вв. Предпосылки модернизации.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Новое время: эпоха модернизации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Понятие «Новое время».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Модернизация как процесс перехода от традиционного (аграрного) к индустриальному обществу.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Великие географические открытия и начало европейской колониальной экспансии.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Формирование нового пространственного восприятия мира.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Усиление роли техногенных факторов общественного развития в ходе модернизации.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Торговый и мануфактурный капитализм.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Внутренняя колонизация.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Новации в образе жизни, характере мышления, ценностных ориентирах и социальных нормах в эпоху Возрождения и Реформации. Становление протестантской политической культуры и социальной этики.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Конфессиональный раскол европейского общества.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От сословно-представительных монархий к абсолютизму – эволюция европейской государственности. Возникновение концепции государственного суверенитета. Буржуазные революции XVII-XIX вв. Идеология Просвещения.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Конституционализм. Становление гражданского общества.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Возникновение идеологических доктрин либерализма, консерватизма, социализма, анархизма. Марксизм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и рабочее революционное движение.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Национализм и его влияние на общественно-политическую жизнь в странах Европы.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>Технический прогресс в Новое время. Развитие капиталистических отношений. Промышленный переворот.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Капитализм свободной конкуренции. Циклический характер развития рыночной экономики. Классовая социальная структура общества в XIX в. Буржуа и пролетарии. Эволюция традиционных социальных групп в индустриальном обществе.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«Эшелоны» модернизации как различные модели перехода от традиционного к индустриальному обществу.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Мировосприятие человека индустриального общества. Формирование классической научной картины мира в XVII-XIX вв. Культурное наследие Нового времени.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Эволюция системы международных отношений в конце XV – середине XIX вв. Зарождение международного права. Роль геополитических факторов в международных отношениях Нового времени. Колониальный раздел мира. Традиционные общества Востока в условиях европейской колониальной экспансии.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От Новой к Новейшей истории: пути развития индустриального общества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Основные направления научно-технического прогресса: от технической революции конца XIX в. к научно-технической революции ХХ в. Монополистический капитализм и противоречия его развития. Переход к смешанной экономике в середине ХХ в. «Государство благосостояния».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Эволюция собственности, трудовых отношений и предпринимательства во второй половине XIX в. – середине ХХ в.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Изменение социальной структуры индустриального общества. «Общество потребления» и причины его кризиса в конце 1960-х гг.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Кризис классических идеологий на рубеже XIX-XX вв. и поиск новых моделей общественного развития.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Социальный либерализм, социал-демократия, христианская демократия.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Формирование социального правового государства. Изменение принципов конституционного строительства. Демократизация общественно-политической жизни.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Протестные формы общественных движений. Эволюция коммунистического движения на Западе. «Новые левые». Молодежное, антивоенное, экологическое, феминисткое движения. Проблема политического терроризма.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Предпосылки системного (экономического, социально-психологического, идеологического) кризиса индустриального общества на рубеже 1960-х – 1970-х гг.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Модели ускоренной модернизации в ХХ в.: дискуссии о «догоняющем развитии» и «особом пути».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Дискуссия об исторической природе тоталитаризма и авторитаризма Новейшего времени. Маргинализация общества в условиях ускоренной модернизации.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Политическая идеология тоталитарного типа. Фашизм. Национал-социализм. Особенности государственно-корпоративных (фашистских) и партократических тоталитарных режимов, их политики в области государственно-правового строительства, социальных и экономических отношений, культуры.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Формирование и развитие мировой системы социализма.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Тоталитарные и авторитарные черты «реального социализма».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Попытки демократизации социалистического строя.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«Новые индустриальные страны» (НИС) Латинской Америки и Юго-Восточной Азии: экономические реформы,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авторитаризм и демократия в политической жизни.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Национально-освободительные движения и региональные особенности процесса модернизации в странах Азии и Африки.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этапы развития системы международных отношений в последней трети XIX – середине ХХ вв.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Мировые войны в истории человечества: экономические, политические,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социально-психологические и демографические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причины и последствия. Складывание международно-правовой системы. Лига наций и ООН. Развертывание интеграционных процессов в Европе.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«Биполярная» модель международных отношений в период «холодной войны».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Духовная культура в период Новейшей истории. Формирование неклассической научной картины мира.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Модернизм – изменение мировоззренческих и эстетических основ художественного творчества. Реализм в художественном творчестве ХХ в. Феномен контркультуры. Нарастание технократизма и иррационализма в массовом сознании.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Человечество на этапе перехода к информационному обществу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Дискуссия о постиндустриальной стадии общественного развития.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Информационная революция конца ХХ в. Становление информационного общества.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Собственность, труд и творчество в информационном обществе.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Глобализация общественного развития на рубеже XX-XXI вв. Интернационализация экономики и формирование единого информационного пространства. Особенности современных социально-экономических процессов в странах Запада и Востока.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Проблема «мирового Юга».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Система международных отношений на рубеже XX-XXI вв. Распад «биполярной» модели международных отношений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и становление новой структуры миропорядка. Интеграционные и дезинтеграционные процессы в мире после окончания «холодной войны».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Европейский Союз.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Кризис международно-правовой системы и проблема национального суверенитета. Локальные конфликты в современном мире.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Особенности развития политической идеологии и представительной демократии на рубеже XX-XXI вв. Роль политических технологий в информационном обществе.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Мировоззренческие основы «неоконсервативной революции». Современная социал-демократическая и либеральная идеология.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Попытки формирования идеологии «третьего пути». Антиглобализм.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Религия и церковь в современной общественной жизни. Экуменизм.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Причины возрождения религиозного фундаментализма и националистического экстремизма в начале XXI в.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Особенности духовной жизни современного общества.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Изменения в научной картине мира.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Мировоззренческие основы постмодернизма. Культура хай-тека. Роль элитарной и массовой культуры в информационном обществе.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ИСТОРИЯ РОССИИ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История России – часть всемирной истории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Особенности становления и развития российской цивилизации.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Роль и место России в мировом развитии: история и современность. Источники по истории Отечества.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Народы и древнейшие государства на территории России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Природно-климатические факторы и особенности освоения территории Восточной Европы и Севера Евразии. Стоянки каменного века. Переход от присваивающего хозяйства к производящему. Скотоводы и земледельцы. Появление металлических орудий и их влияние на первобытное общество.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Великое переселение народов и его влияние на формирование праславянского этноса. Место славян среди индоевропейцев.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Восточнославянские племенные союзы и их соседи: балтийские, угро-финские, тюркоязычные племена. Занятия, общественный строй и верования восточных славян. Усиление роли племенных вождей, имущественное расслоение.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Русь в IX – начале XII вв.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Происхождение государственности у восточных славян. «Повесть временных лет».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Возникновение Древнерусского государства. Новгород.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Происхождение слова «Русь».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Начало династии Рюриковичей. Дань и подданство. Князья и их дружины. Вечевые порядки.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Торговый путь «из варяг в греки». Походы на Византию.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Принятие христианства. Развитие норм права на Руси. Категории населения.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Княжеские усобицы.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Христианская культура и языческие традиции Руси.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Контакты с культурами Запада и Востока.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Влияние Византии. Монастырское строительство.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Культура Древней Руси как один из факторов образования древнерусской народности.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Русские земли и княжества в XII – середине XV вв.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Причины распада Древнерусского государства. Усиление экономической и политической самостоятельности русских земель. Крупнейшие земли и княжества Руси в XII – начале XIII вв. Монархии и республики.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Православная Церковь и идея единства Русской земли. Русь и Степь.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Расцвет культуры домонгольской Руси.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Образование Монгольского государства.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Нашествие на Русь.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Включение русских земель в монгольскую систему управления завоеванными землями. Золотая Орда. Принятие Ордой ислама. Роль монгольского завоевания в истории Руси.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Экспансия с Запада. Борьба с крестоносной агрессией.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Русские земли в составе Великого княжества Литовского.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Начало возрождения Руси. Внутренние миграции населения. Восстановление экономики русских земель. Формы землевладения и категории населения.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Роль городов в объединительном процессе.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Борьба за политическую гегемонию в Северо-Восточной Руси.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Политические, социальные, экономические и территориально-географические причины превращения Москвы в центр объединения русских земель.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Взаимосвязь процессов объединения русских земель и борьбы против ордынского владычества. Зарождение национального самосознания на Руси.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Великое княжество Московское в системе международных отношений.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Начало распада Золотой Орды. Образование Казанского, Крымского, Астраханского ханств. Закрепление католичества как государственной религии Великого княжества Литовского. Автокефалия Русской Православной Церкви.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Культурное развитие русских земель и княжеств в конце XIII – середине XV вв.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Влияние внешних факторов на развитие русской культуры. Формирование русского, украинского и белорусского народов.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Москва как центр развития культуры великорусской народности.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Российское государство во второй половине XV – XVII вв.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Завершение объединения русских земель и образование Российского государства.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Особенности процесса складывания централизованного государства в России.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Свержение золотоордынского ига. Изменения в социальной структуре общества и формах феодального землевладения. Формирование новой системы управления страной.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Роль церкви в государственном строительстве. «Москва – третий Рим».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Установление царской власти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и ее сакрализация в общественном сознании</w:t>
      </w:r>
      <w:r w:rsidRPr="00D24250">
        <w:rPr>
          <w:rFonts w:ascii="Times New Roman" w:hAnsi="Times New Roman" w:cs="Times New Roman"/>
          <w:sz w:val="24"/>
          <w:szCs w:val="24"/>
        </w:rPr>
        <w:t xml:space="preserve">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Складывание идеологии самодержавия.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Реформы середины XVI в. Создание органов сословно-представительной монархии. Развитие поместной системы. Установление крепостного права. Опричнина. Учреждение патриаршества.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Расширение территории России в XVI в. Рост международного авторитета Российского государства.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Причины и характер Смуты.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Пресечение правящей династии. Боярские группировки.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Обострение социально-экономических противоречий. Борьба против агрессии Речи Посполитой и Швеции.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Национальный подъем в России.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Восстановление независимости страны.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Земской собор 1613 г. и восстановление самодержавия. Первые Романовы.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Расширение территории Российского государства в XVII в.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Вхождение Левобережной Украины в состав России. Освоение Сибири.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Участие России в войнах в XVII в.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Юридическое оформление крепостного права. Новые явления в экономике: начало складывания всероссийского рынка, образование мануфактур. Развитие новых торговых центров. Социальные движения в России во второй половине XVII в. Церковный раскол и его значение.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Старообрядчество.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Культура народов Российского государства во второй половине XV-XVII в. вв. Усиление светских элементов в русской культуре. Новые формы зодчества. Расцвет русской живописи и декоративно-прикладного искусства. Начало книгопечатания и распространение грамотности. Зарождение публицистики. Славяно-греко-латинская академия. «Домострой»: патриархальные традиции в быте и нравах.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Крестьянский и городской быт.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Особенности русской традиционной (средневековой) культуры. Формирование национального самосознания.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Дискуссия о предпосылках преобразования общественного строя и характере процесса модернизации в России.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Россия в XVIII – середине XIX вв.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Петровские преобразования. Реформы армии и флота. Создание заводской промышленности. Политика протекционизма. Новая система государственной власти и управления.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Провозглашение империи.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Превращение дворянства в господствующее сословие.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Особенности российского абсолютизма. Россия в период дворцовых переворотов. Расширение прав и привилегий дворянства.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Просвещенный абсолютизм. Законодательное оформление сословного строя.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Попытки укрепления абсолютизма в первой половине XIX в. Реформы системы государственного управления.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Рост оппозиционных настроений в обществе.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Движение декабристов. Оформление российской консервативной идеологии. Теория «официальной народности». Славянофилы и западники. Русский утопический социализм.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Особенности экономического развития России в XVIII – первой половине XIX в. Развитие капиталистических отношений. Начало промышленного переворота. Формирование единого внутреннего рынка. Изменение социальной структуры российского общества. Сохранение крепостничества в условиях развертывания модернизации.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Превращение России в мировую державу.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Россия в войнах XVIII в. Имперская внешняя политика. Разделы Польши. Расширение территории государства в XVIII – середине XIX вв.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Участие России в антифранцузских коалициях в период революционных и наполеоновских войн. Отечественная война 1812 г.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и заграничный поход русской армии. Россия в Священном союзе.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Крымская война.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Культура народов России и ее связи с европейской и мировой культурой XVIII – первой половины XIX вв. Особенности русского Просвещения. Научно-техническая мысль и научные экспедиции. Основание Академии наук и Московского университета. Ученые общества. Создание системы народного образования.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Формирование русского литературного языка.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Развитие музыкально-театрального искусства. Новаторство и преемственность художественных стилей в изобразительном искусстве. Изменение принципов градостроительства.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Русская усадьба.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Россия во второй половине XIX - начале ХХ вв.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Отмена крепостного права. Реформы 1860-х – 1870-х гг.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Самодержавие и сословный строй в условиях модернизационных процессов. Выступления разночинной интеллигенции.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Народничество. Политический террор. Политика контрреформ.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Утверждение капиталистической модели экономического развития. Завершение промышленного переворота. Российский монополистический капитализм и его особенности. Роль государства в экономической жизни страны. Реформы С.Ю. Витте. Аграрная реформа П.А. Столыпина. Обострение экономических и социальных противоречий в условиях форсированной модернизации. Сохранение остатков крепостничества.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Роль общины в жизни крестьянства.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Идейные течения, политические партии и общественные движения в России на рубеже веков XIX-XX вв. Революция 1905-1907 гг. и ее итоги.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Становление российского парламентаризма</w:t>
      </w:r>
      <w:r w:rsidRPr="00D242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«Восточный вопрос» во внешней политике Российской империи. Россия в системе военно-политических союзов на рубеже XIX-XX вв. Русско-японская война 1904-1905 гг. Россия в Первой мировой войне 1914-1918 гг.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Влияние войны на российское общество.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Общественно-политический кризис накануне 1917 г.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Духовная жизнь российского общества на рубеже веков XIX-XX веков. Развитие системы образования. Научные достижения российских ученых. Возрождение национальных традиций в искусстве конца XIX в. Новаторские тенденции в развитии художественной культуры.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Идейные искания российской интеллигенции в начале ХХ в. Русская религиозная философия. </w:t>
      </w:r>
      <w:r w:rsidRPr="00D24250">
        <w:rPr>
          <w:rFonts w:ascii="Times New Roman" w:hAnsi="Times New Roman" w:cs="Times New Roman"/>
          <w:sz w:val="24"/>
          <w:szCs w:val="24"/>
        </w:rPr>
        <w:t>Отражение духовного кризиса в художественной культуре декаданса.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Революция 1917 г. и Гражданская война в России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Революция 1917 г. Падение самодержавия. Временное правительство и Советы. Провозглашение России республикой.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«Революционное оборончество» – сторонники и противники.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Кризис власти. Маргинализация общества.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Разложение армии, углубление экономических трудностей, положение на национальных окраинах. Причины слабости демократических сил России.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Политическая тактика большевиков, их приход к власти. Утверждение Советской власти.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Характер событий октября 1917 г. в оценках современников и историков.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Первые декреты Советской власти.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Созыв и роспуск Учредительного собрания. Брестский мир.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Создание РСФСР.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Конституция 1918 г. Формирование однопартийной системы в России.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Гражданская война и иностранная интервенция: причины, этапы, участники. Цели и идеология противоборствующих сторон. Политика «военного коммунизма».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«Белый» и «красный» террор. Причины поражения белого движения.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Экономическое и политическое положение Советской России после гражданской войны.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Переход к новой экономической политике.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Советское общество в 1922-1941 гг.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Образование СССР.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Полемика о принципах национально-государственного строительства.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Партийные дискуссии о путях и методах построения социализма в СССР.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Концепция построения социализма в отдельно взятой стране.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Успехи, противоречия и кризисы НЭПа.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Причины свертывания НЭПа.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Выбор стратегии форсированного социально-экономического развития.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Индустриализация, ее источники и результаты. Коллективизация, ее социальные и экономические последствия. Противоречия социалистической модернизации. Конституция 1936 г. Централизованная (командная) система управления.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Мобилизационный характер советской экономики. Власть партийно-государственного аппарата. Номенклатура.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Культ личности И.В.Сталина. Массовые репрессии.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Идеологические основы советского общества и </w:t>
      </w:r>
      <w:r w:rsidRPr="00D24250">
        <w:rPr>
          <w:rFonts w:ascii="Times New Roman" w:hAnsi="Times New Roman" w:cs="Times New Roman"/>
          <w:sz w:val="24"/>
          <w:szCs w:val="24"/>
        </w:rPr>
        <w:t xml:space="preserve">культура в 1920-х – 1930-х гг. Утверждение метода социалистического реализма. Задачи и итоги «культурной революции».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Создание советской системы образования.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Наука в СССР в 1920-1930-е гг.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Русское зарубежье. Раскол в РПЦ.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Внешнеполитическая стратегия СССР в период между мировыми войнами.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Дипломатическое признание СССР.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Рост военной угрозы в начале 1930-х гг. и проблемы коллективной безопасности.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Мюнхенский договор и его последствия. Военные столкновения СССР с Японией у озера Хасан, в районе реки Халхин-гол.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Советско-германские отношения в 1939-1940 гг. Политика СССР на начальном этапе Второй мировой войны. Расширение территории Советского Союза.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Советский Союз в годы Великой Отечественной войны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Нападение Германии на СССР. Великая Отечественная война: основные этапы военных действий.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Причины неудач на начальном этапе войны. Оккупационный режим на советской территории.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Смоленское сражение. Блокада Ленинграда. Военно-стратегическое и международное значение победы Красной Армии под Москвой. Разгром войск агрессоров под Сталинградом и на Орловско-Курской дуге: коренной перелом в ходе войны. Освобождение территории СССР и военные операции Красной Армии в Европе.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Капитуляция нацистской Германии.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Участие СССР в войне с Японией.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Развитие советского военного искусства. </w:t>
      </w:r>
    </w:p>
    <w:p w:rsidR="00F95D21" w:rsidRPr="00D24250" w:rsidRDefault="00F95D21" w:rsidP="00730E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>Мобилизация страны на войну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. Народное ополчение.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Партизанское движение и его вклад в Победу. Перевод экономики СССР на военные рельсы.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Эвакуация населения и производственных мощностей на восток страны.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Идеология и культура в военные годы.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Русская Православная церковь в годы войны. Героизм народа на фронте и в тылу.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СССР в антигитлеровской коалиции. Конференции союзников в Тегеране, Ялте и Потсдаме и их решения.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Ленд-лиз и его значение.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Итоги Великой Отечественной войны.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Цена Победы.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Роль СССР во Второй мировой войне и решении вопросов послевоенного устройства мира.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СССР в первые послевоенные десятилетия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Социально-экономическое положение СССР после войны. Мобилизационные методы восстановление хозяйства.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Идеологические кампании конца 1940-х гг.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Холодная война и ее </w:t>
      </w: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влияние на экономику и внешнюю политику страны.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Создание ракетно-ядерного оружия в СССР.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Борьба за власть в высшем руководстве СССР после смерти И.В. Сталина.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ХХ съезд КПСС и осуждение культа личности.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Концепция построения коммунизма.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Экономические реформы 1950-х – начала 1960-х гг., реорганизации органов власти и управления.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Биполярный характер послевоенной системы международных отношений.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Формирование мировой социалистической системы.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СССР в глобальных и региональных конфликтах в 1950-х – начала 1960-х гг. Карибский кризис и его значение.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Духовная жизнь в послевоенные годы.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Ужесточение партийного контроля над сферой культуры.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Демократизация общественной жизни в период «оттепели». Научно-техническое развитие СССР, достижения в освоении космоса.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СССР в середине 1960-х - начале 1980-х гг.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Экономические реформы середины 1960-х гг. Замедление темпов научно-технического прогресса.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Дефицит товаров народного потребления, развитие «теневой экономики» и коррупции. </w:t>
      </w:r>
      <w:r w:rsidRPr="00D24250">
        <w:rPr>
          <w:rFonts w:ascii="Times New Roman" w:hAnsi="Times New Roman" w:cs="Times New Roman"/>
          <w:sz w:val="24"/>
          <w:szCs w:val="24"/>
        </w:rPr>
        <w:t xml:space="preserve">«Застой» как проявление кризиса советской модели развития.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Концепция развитого социализма.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Конституция 1977 г.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Диссидентское и правозащитное движения.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Попытки преодоления кризисных тенденций в советском обществе в начале 1980-х гг.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СССР в глобальных и региональных конфликтах середины 1960-х – начала 1980-х гг. Советский Союз и политические кризисы в странах Восточной Европы.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«Доктрина Брежнева».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Достижение военно-стратегического паритета СССР и США.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Хельсинкский процесс. Политика разрядки и причины ее срыва. Афганская война и ее последствия.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Советская культура середины 1960-х - начала 1980-х гг. Новые течения в художественном творчестве.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Роль советской науки в развертывании научно-технической революции.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Советское общество в 1985-1991 гг.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Попытки модернизации советской экономики и политической системы во второй половине 1980-х гг.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Стратегия «ускорения» социально-экономического развития и ее противоречия.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Введение принципов самоокупаемости и хозрасчета, начало развития предпринимательства.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Кризис потребления и подъем забастовочного движения в 1989 г.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Политика «гласности». Отмена цензуры и развитие плюрализма в СМИ.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Демократизация общественной жизни.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Формирование многопартийности.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Кризис коммунистической идеологии. Утрата руководящей роли КПСС в жизни советского общества. Причины роста напряженности в межэтнических отношениях. Подъем национальных движений в союзных республиках и политика руководства СССР. Декларации о суверенитете союзных республик.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Августовские события 1991 г.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Причины распада СССР.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«Новое политическое мышление» и основанная на нем внешнеполитическая стратегия. Советско-американский диалог во второй половине 1980-х гг.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Распад мировой социалистической системы.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Российская Федерация (1991-2003 гг.)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Становление новой российской государственности.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Политический кризис сентября-октября 1993 г.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Принятие Конституции Российской Федерации 1993 г. Общественно-политическое развитие России во второй половине 1990-х гг. Складывание новых политических партий и движений.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Межнациональные и межконфессиональные отношения в современной России. Чеченский конфликт и его влияние на российское общество.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Переход к рыночной экономике: реформы и их последствия. «Шоковая терапия». Структурная перестройка экономики, изменение отношений собственности.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Дискуссия о результатах социально-экономических и политических реформ 1990-х гг.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Президентские выборы 2000 г. Курс на укрепление государственности, экономический подъем, социальную и политическую стабильность, упрочение национальной безопасности, достойное для России место в мировом сообществе. Изменение в расстановке социально-политических сил.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Роль политических технологий в общественно-политической жизни страны. Парламентские выборы 2003 г. и президентские выборы 2004 г.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Участие России в формировании современной международно-правовой системы. Россия в мировых интеграционных процессах. Российская Федерация в составе Содружества </w:t>
      </w: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независимых государств.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Россия и вызовы глобализации. Россия и проблемы борьбы с международным терроризмом.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Российская культура в условиях радикальных социальных преобразований и информационной открытости общества. Поиск мировоззренческих ориентиров. Обращение к историко-культурному наследию. Возрождение религиозных традиций в духовной жизни. Особенности современного развития художественной культуры.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ИСТОРИЯ (профильный уровень) - 280 ч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История как наука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История в системе гуманитарных наук. Предмет исторической науки. Исторический источник.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Проблема подлинности и достоверности исторических источников.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Вспомогательные исторические дисциплины.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концепции современной исторической науки. Единство и многообразие исторического процесса. Историческое время.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Циклическое и линейное восприятие исторического времени.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«Рост», «развитие» и «прогресс» в истории человечества.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Принципы периодизации исторического процесса.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ВСЕОБЩАЯ ИСТОРИЯ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Древнейшая история человечества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Современные концепции происхождения человека и общества. Антропология, археология и этнография о древнейшем прошлом человека. Мифологические и религиозные версии происхождения и древнейшей истории человечества.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Природное и социальное в человеке и человеческом сообществе первобытной эпохи. Расселение древнейшего человечества. Формирование рас и языковых семей.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Неолитическая революция. Переход от присваивающего к производящему хозяйству. Изменения в укладе жизни и формах социальных связей.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Матриархат и патриархат.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Происхождение семьи. Особенности властных отношений и права в родоплеменном обществе.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Цивилизации Древнего мира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Принципы периодизации древней истории. Историческая карта Древнего мира.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Предпосылки формирования древнейших цивилизаций.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Архаичные цивилизации – географическое положение, материальная культура,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повседневная жизнь, социальная структура общества.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Дискуссия о происхождении государства и права. Восточная деспотия.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Ментальные особенности цивилизаций древности. Мифологическая картина мира. Восприятие пространства и времени человеком древности.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Возникновение письменности и накопление знаний.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Цивилизации Древнего Востока. Формирование индо-буддийской и китайско-конфуцианской цивилизаций: общее и особенное в хозяйственной жизни и социальной структуре, социальные нормы и мотивы общественного поведения человека. Возникновение религиозной картины мира. Мировоззренческие особенности буддизма, индуизма, конфуцианства, даосизма. Духовные ценности, философская мысль, культурное наследие Древнего Востока.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Античные цивилизации Средиземноморья. Специфика географических условий и этносоциального состава населения, роль колонизации и торговых коммуникаций. Возникновение и развитие полисной политико-правовой организации и социальной структуры. Демократия и тирания. Римская республика и империя. Римское право.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Ментальные особенности античного общества. Мифологическая картина мира и формирование научной формы мышления.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Культурное и философское наследие Древней Греции и Рима.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Зарождение иудео-христианской духовной традиции, ее религиозно-мировоззренческие особенности.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Ранняя христианская церковь.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Распространение христианства.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«Великие переселения народов», войны и нашествия как фактор исторического развития в древнем обществе. Предпосылки возникновения древних империй. Проблема цивилизационного синтеза (эллинистический мир; Рим и варвары).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Традиционное (аграрное) общество эпохи Средневековья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Принципы периодизации Средневековья. Историческая карта средневекового мира.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«Великое переселение народов» в Европе и формирование христианской средневековой цивилизации. Складывание западноевропейского и восточноевропейского регионов </w:t>
      </w: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цивилизационного развития. Синтез языческих традиций и христианской культуры в германском и славянском мирах. Возрождение имперской идеи в Западной Европе. Социокультурное и политическое влияние Византии. Особенности социальной этики, отношения к труду и собственности, правовой культуры, духовных ценностей в католической и православной традициях.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Становление и развитие сословно-корпоративного строя в европейском средневековом обществе. Феодализм как система социальной организации и властных отношений. Особенности хозяйственной жизни. торговые коммуникации в средневековой Европе. Образование централизованных государств. Складывание европейской правовой традиции. Роль церкви в европейском средневековом обществе. Образ мира в романском и готическом искусстве. Культурное и философское наследие европейского Средневековья.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Цивилизации Востока в эпоху Средневековья.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Возникновение исламской цивилизации. Социальные нормы и мотивы общественного поведения человека в исламском обществе. Складывание основ системы исламского права. Шариат. Религиозный раскол исламского общества. Сунниты и шииты.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Социокультурные особенности арабского и тюркского общества. Изменение политической карты исламского мира.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Исламская духовная культура и философская мысль в эпоху Средневековья.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Характер международных отношений в средние века. Европа и норманнские завоевания. Арабские, монгольские и тюркские завоевания. Феномен крестовых походов – столкновение и взаимовлияние цивилизаций.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Традиционное (аграрное) общество на Западе и Востоке: особенности социальной структуры, экономической жизни, политических отношений.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Дискуссия об уникальности европейской средневековой цивилизации. Динамика развития европейского общества в эпоху Средневековья.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Кризис европейского традиционного общества в XIV-XV вв.: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борьба императорской и папской власти, распространение еретичества, Столетняя война и война Алой и Белой розы, крестьянские и городские восстании, демографический спад. Изменения в мировосприятии европейского человека.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Природно-климатические, экономические, социально-психологические предпосылки процесса модернизации.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Новое время: эпоха модернизации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Понятие «Новое время». Принципы периодизации Нового времени. Дискуссия об исторической природе процесса модернизации.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Модернизация как процесс перехода от традиционного (аграрного) к индустриальному обществу.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Великие географические открытия и начало европейской колониальной экспансии. Формирование нового пространственного восприятия мира. Влияние Великих географических открытий на развитие европейского общества.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Социально-психологические, экономические и техногенные факторы развертывания процесса модернизации. Внутренняя колонизация.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Торговый и мануфактурный капитализм. Эпоха меркантилизма.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Новации в образе жизни, характере мышления, ценностных ориентирах и социальных нормах в эпоху Возрождения и Реформации. Становление протестантской политической культуры и социальной этики. Влияние Контрреформации на общественную жизнь Европы.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Религиозные войны и конфессиональный раскол европейского общества.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От сословно-представительных монархий к абсолютизму – эволюция европейской государственности.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Формы абсолютизма.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Возникновение теории естественного права и концепции государственного суверенитета.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Складывание романо-германской и англосаксонской правовых семей.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Кризис сословного мышления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и формирование основ гражданского, национального сознания</w:t>
      </w:r>
      <w:r w:rsidRPr="00D242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Буржуазные революции XVII-XIX вв.: исторические предпосылки и значение, идеология социальных и политических движений. Становление гражданского общества. Философско-мировоззренческие основы идеологии Просвещения.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Конституционализм.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Возникновение классических доктрин либерализма, консерватизма, социализма, анархизма. Марксизм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и рабочее революционное движение</w:t>
      </w:r>
      <w:r w:rsidRPr="00D24250">
        <w:rPr>
          <w:rFonts w:ascii="Times New Roman" w:hAnsi="Times New Roman" w:cs="Times New Roman"/>
          <w:sz w:val="24"/>
          <w:szCs w:val="24"/>
        </w:rPr>
        <w:t xml:space="preserve">. Национализм и его влияние на общественно-политическую жизнь стран Европы.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Технический прогресс в Новое время. Развитие капиталистических отношений. Промышленный переворот. Капитализм свободной конкуренции. Циклический характер </w:t>
      </w: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развития рыночной экономики. Классовая социальная структура общества в XIX в. Буржуа и пролетарии. Эволюция традиционных социальных групп в индустриальном обществе.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Изменение среды обитания человека. Урбанизация. Городской и сельский образы жизни. Проблема бедности и богатства в индустриальном обществе. Изменение характера демографических процессов.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Мировосприятие человека индустриального общества. Формирование классической научной картины мира в XVII-XIX вв. Культурное и философское наследие Нового времени.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Дискуссия о различных моделях перехода от традиционного к индустриальному обществу («эшелонах модернизации»).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Особенности динамики развития стран «старого капитализма». Предпосылки ускоренной модернизации в странах «второго эшелона».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«Периферия» евроатлантического мира.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Влияние европейской колониальной экспансии на традиционные общества Востока.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Экономическое развитие и общественные движения в колониальных и зависимых странах.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Эволюция системы международных отношений в конце XV – середине XIX вв.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Изменение характера внешней политики в эпоху Нового времени.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Вестфальская система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и зарождение международного права. Политика «баланса сил».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Венская система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и первый опыт «коллективной дипломатии». Роль геополитических факторов в международных отношениях Нового времени. Колониальный раздел мира.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Индустриальное общество во второй половине XIX – первой трети ХХ вв.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Дискуссия о понятии «Новейшая история».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Структурный экономический кризис 1870-х – 1880-х гг.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Предпосылки и </w:t>
      </w:r>
      <w:r w:rsidRPr="00D24250">
        <w:rPr>
          <w:rFonts w:ascii="Times New Roman" w:hAnsi="Times New Roman" w:cs="Times New Roman"/>
          <w:sz w:val="24"/>
          <w:szCs w:val="24"/>
        </w:rPr>
        <w:t xml:space="preserve">достижения технической революции конца XIX вв. Формирование системы монополистического капитализма и ее противоречия. Динамика экономического развития на рубеже в конце XIX – первой трети XX вв. Эволюция трудовых отношений и предпринимательства. Изменения в социальной структуре индустриального общества.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Особенности экономического и социального развития в условиях ускоренной модернизации. Маргинализация общества в условиях ускоренной модернизации и предпосылки революционного изменения общественного строя.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«Революционная волна» в странах ускоренной модернизации в первой трети ХХ в.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Кризис классических идеологических доктрин на рубеже XIX-XX вв. Поиск новых моделей общественного развития: социальный либерализм и социальный консерватизм, революционный марксизм и социал-демократия, корпоративные идеологии (социальный католицизм, солидаризм, народничество, анархо-синдикализм). Предпосылки формирования идеологий тоталитарного типа.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Ранний фашизм.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Мировоззренческий кризис европейского общества в конце XIX – начале XX вв.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«Закат Европы» в философской мысли.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Формирование неклассической научной картины мира. Модернизм – изменение мировоззренческих и эстетических основ художественного творчества. Реализм в художественном творчестве ХХ в.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Нарастание технократизма и иррационализма в массовом сознании.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Страны Азии на рубеже XIX-XX вв. Кризис традиционного общества в условиях развертывания модернизационных процессов.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Религиозное реформаторство и идеология национального освобождения. Подъем революционного движения в революционного движения в странах Азии.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Система международных отношений на рубеже XIX-XX вв.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Империализм как идеология и политика. Борьба за колониальный передел мира.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Первая мировая война: экономические, политические, социально-психологические, демографические причины и последствия. Версальско-Вашингтонская система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и изменение политической карты мира</w:t>
      </w:r>
      <w:r w:rsidRPr="00D24250">
        <w:rPr>
          <w:rFonts w:ascii="Times New Roman" w:hAnsi="Times New Roman" w:cs="Times New Roman"/>
          <w:sz w:val="24"/>
          <w:szCs w:val="24"/>
        </w:rPr>
        <w:t xml:space="preserve">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Начало складывания международно-правовой системы.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Лига наций. Паневропейское движение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и пацифизм.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Мировое развитие в 30-х – 60-х гг. ХХ в.: кризис индустриального общества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Структурный экономический кризис 1930-х гг. и переход к смешанной экономике.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Кейнсианство и институционализм о стратегии общественного роста. «Государство благосостояния».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Христианская демократия, социал-демократия, голлизм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и становление современной конституционно-правовой идеологии</w:t>
      </w:r>
      <w:r w:rsidRPr="00D24250">
        <w:rPr>
          <w:rFonts w:ascii="Times New Roman" w:hAnsi="Times New Roman" w:cs="Times New Roman"/>
          <w:sz w:val="24"/>
          <w:szCs w:val="24"/>
        </w:rPr>
        <w:t xml:space="preserve">. Формирование социального правового государства в ведущих странах Запада в 1950-х – 1960-х гг.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Экономическое развитие в условиях научно-технической революции.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Проблема периодизации НТР.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Транснационализация мировой экономики. Эволюция собственности, трудовых отношений и предпринимательства в середине ХХ вв.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«Революция менеджеров». </w:t>
      </w:r>
      <w:r w:rsidRPr="00D24250">
        <w:rPr>
          <w:rFonts w:ascii="Times New Roman" w:hAnsi="Times New Roman" w:cs="Times New Roman"/>
          <w:sz w:val="24"/>
          <w:szCs w:val="24"/>
        </w:rPr>
        <w:t xml:space="preserve">«Общество потребления» и причины его кризиса в конце 1960-х гг.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Протестные формы общественно-политических движений. Эволюция коммунистического движения на Западе. «Новые левые». Контркультура. Становление молодежного, антивоенного, экологического, феминистского движений. Проблема политического терроризма.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Предпосылки системного (экономического, социально-психологического, идеологического) кризиса индустриального общества на рубеже 1960-х – 1970-х гг.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Модели ускоренной модернизации в ХХ в.: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дискуссии о «догоняющем развитии» и «особом пути».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>Историческая природа тоталитаризма и авторитаризма Новейшего времени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. Дискуссия о тоталитаризме.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Политическая и социальная идеология тоталитарного типа. Фашизм. Национал-социализм. Особенности государственно-корпоративных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(фашистских) и партократических тоталитарных режимов, их политики в области государственно-правового строительства, социальных и экономических отношений, культуры. Массовое сознание и культура тоталитарного общества.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Ускоренная модернизация общества в условиях социалистического строительства. Формирование и развитие мировой системы социализма.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Дискуссия о тоталитарных и авторитарных чертах «реального социализма».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Попытки демократизации социалистического строя.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«Новые индустриальные страны» (НИС) как модель ускоренной модернизации. </w:t>
      </w:r>
      <w:r w:rsidRPr="00D24250">
        <w:rPr>
          <w:rFonts w:ascii="Times New Roman" w:hAnsi="Times New Roman" w:cs="Times New Roman"/>
          <w:sz w:val="24"/>
          <w:szCs w:val="24"/>
        </w:rPr>
        <w:t xml:space="preserve">«Новые индустриальные страны» Латинской Америки и Юго-Восточной Азии: экономические реформы, авторитаризм и демократия в политической жизни. Национально-освободительные движения и региональные особенности социально-экономического развития стран Азии и Африки.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Система международных отношений в середине ХХ в. Вторая мировая война: экономические, политические, социально-психологические, демографические причины и последствия.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Складывание мирового сообщества.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Международно-правовая система ООН. Развертывание интеграционных процессов в Европе. «Биполярная» модель международных отношений в период «холодной войны». Распад мировой колониальной системы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и формирование «третьего мира». Движение неприсоединения.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Человечество на этапе перехода к информационному обществу (70-е гг. ХХ в. – начало XXI в.)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Дискуссия о постиндустриальной стадии общественного развития. Понятия «постиндустриальное общество», «постмодерн», «информационное общество».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Структурный экономический кризис 1970-х гг. Неоконсервативные реформы: экономическая стратегия и результаты. Динамика экономического развития ведущих стран Запада на рубеже XX-XXI вв. Информационная революция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и формирование инновационной модели экономического развития</w:t>
      </w:r>
      <w:r w:rsidRPr="00D24250">
        <w:rPr>
          <w:rFonts w:ascii="Times New Roman" w:hAnsi="Times New Roman" w:cs="Times New Roman"/>
          <w:sz w:val="24"/>
          <w:szCs w:val="24"/>
        </w:rPr>
        <w:t xml:space="preserve">. Собственность, труд и творчество в информационном обществе. «Человеческий капитал» – основной ресурс информационной экономики.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Распад мировой социалистической системы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и пути постсоциалистического развития</w:t>
      </w:r>
      <w:r w:rsidRPr="00D24250">
        <w:rPr>
          <w:rFonts w:ascii="Times New Roman" w:hAnsi="Times New Roman" w:cs="Times New Roman"/>
          <w:sz w:val="24"/>
          <w:szCs w:val="24"/>
        </w:rPr>
        <w:t xml:space="preserve">. Особенности современных социально-экономических процессов в странах Востока.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Проблема «мирового Юга». Противоречия индустриализации в постиндустриальную эпоху.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Глобализация общественного развития на рубеже XX-XXI вв. Интернационализация экономики и образование единого информационного пространства.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Противоречия глобализованной экономики. Дискуссия об исторической роли глобализации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Система международных отношений на рубеже XX-XXI вв. Распад «биполярной» модели международных отношений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и становление новой структуры миропорядка. Интеграционные и дезинтеграционные процессы в мире после окончания «холодной войны».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Европейский Союз.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Кризис международно-правовой системы и проблема национального суверенитета в глобализованном мире. Локальные конфликты в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современном мире. Поиск модели безопасно-устойчивого развития в условиях глобализации.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Дискуссия о кризисе политической идеологии и представительной демократии на рубеже XX-XXI вв. Роль политических технологий в информационном обществе.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Мировоззренческие основы «неоконсервативной революции». Современная социал-демократическая и либеральная идеология.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Попытки формирования идеологии «третьего пути». Глобализм и антиглобализм.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Религия и церковь в современной общественной жизни. Экуменизм.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Причины возрождения религиозного фундаментализма и националистического экстремизма в начале XXI в.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Особенности духовной жизни современного общества.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Изменения в научной картине мира.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Дискуссия о постнеклассической научной методологии. Синергетика.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Мировоззренческие основы постмодернизма.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Культура хай-тека. Роль элитарной и массовой культуры в информационном обществе.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закономерности истории человечества в историко-культурологических (цивилизационных) концепциях, формационной теории, теории модернизации, теории макроэкономических циклов («длинных волн»).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ИСТОРИЯ РОССИИ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История России – часть всемирной истории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Особенности становления и развития российской цивилизации.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Опыт политического, экономического и культурного взаимодействия России с народами Европы и Азии. Роль и место России в мировом развитии: история и современность.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Проблемы периодизации российской истории.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Источники по истории Отечества. Историография, научно-популярная и учебная литература по курсу. Основные этапы развития исторической мысли в России. В.Н. Татищев, Н.М. Карамзин, С.М. Соловьев, В.О. Ключевский. Советская историческая наука. Современное состояние российской исторической науки.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Народы и древнейшие государства на территории России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Освоение человеком восточных и северных регионов Евразии. Великое оледенение. Природно-климатические факторы и особенности освоения территории Восточной Европы, Севера Евразии, Сибири, Алтайского края и Дальнего Востока.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Стоянки каменного века. Переход от присваивающего хозяйства к производящему. Скотоводы и земледельцы. Появление металлических орудий и их влияние на первобытное общество.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Начальные этапы формирования этносов. Языковые семьи.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Индоевропейцы.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«Великое переселение народов». Дискуссии о прародине славян.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Города-государства Северного Причерноморья. Скифы и сарматы.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Восточнославянские племенные союзы и их соседи: балтийские, угро-финские, тюркские племена. Тюркский каганат. Волжская Булгария. Хазарский каганат.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Борьба восточных славян с кочевыми народами Степи, аварами и хазарами.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Занятия, общественный строй и верования восточных славян. Усиление роли племенных вождей, имущественное расслоение. Переход от родовой к территориальной общине. Восточнославянские города.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Русь в IX – начале XII вв.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Возникновение государственности у восточных славян. «Повесть временных лет».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Дискуссия о происхождении Древнерусского государства и слова «Русь».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Начало династии Рюриковичей. Дань и подданство. Князья и дружина. Вечевые порядки. Киев и Новгород – два центра древнерусской государственности. Развитие норм права. «Русская Правда». Категории населения.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Этнический состав древнерусского общества.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Закрепление «лествичного» (очередного) порядка наследования власти.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Княжеские усобицы.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Дискуссии историков об уровне социально-экономического развития Древней Руси.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Международные связи Древней Руси. Торговый путь «из варяг в греки». Военные походы русских князей.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Принятие христианства на Руси.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Роль церкви в истории Древней Руси.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Христианская культура и языческие традиции.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Влияние на Русь Византии и народов Степи.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Культура Древней Руси как один из факторов образования древнерусской народности. Происхождение славянской письменности.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Древнерусские монастыри как центры культуры.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Русские земли и княжества в XII – середине XV вв.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Причины распада Древнерусского государства. Усиление экономической и политической самостоятельности русских земель.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Политическая раздробленность на Западе и Востоке Европы: общее и особенное. </w:t>
      </w:r>
      <w:r w:rsidRPr="00D24250">
        <w:rPr>
          <w:rFonts w:ascii="Times New Roman" w:hAnsi="Times New Roman" w:cs="Times New Roman"/>
          <w:sz w:val="24"/>
          <w:szCs w:val="24"/>
        </w:rPr>
        <w:t>Крупнейшие земли и княжества Руси в XII – начале XIII вв. Монархии и республики. Княжеская власть и боярство.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Православная Церковь и идея единства Русской земли. «Слово о полку Игореве».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Русь и Степь. Расцвет культуры домонгольской Руси. Региональные особенности культурного развития.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Образование Монгольского государства.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Первые завоевания монголов.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Нашествие на Русь.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Образование Золотой Орды и ее социально-политический строй. Система управления завоеванными землями.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Русь и Орда.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Принятие Ордой ислама. Влияние монгольского завоевания и Орды на культуру Руси. Дискуссии о последствиях монгольского завоевания для русских земель</w:t>
      </w:r>
      <w:r w:rsidRPr="00D242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Экспансия с Запада и ее место в истории народов Руси и Прибалтики. Борьба с крестоносной агрессией.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Образование Великого княжества Литовского.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Русские земли в составе Великого княжества Литовского.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Влияние внешнеполитического фактора на выбор путей развития Руси.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Начало возрождения Руси. Внутренние миграции населения.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Колонизация Северо-Восточной Руси. Восстановление экономики русских земель. Формы землевладения и категории населения. Роль городов в объединительном процессе.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Церковь и консолидация русских земель.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Борьба за политическую гегемонию в Северо-Восточной Руси.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Дискуссии о путях и центрах объединения русских земель.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Политические, социальные, экономические и территориально-географические причины превращения Москвы в центр объединения русских земель.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Политика московских князей.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Взаимосвязь процессов объединения русских земель и борьбы против ордынского владычества.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Зарождение национального самосознания на Руси.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Великое княжество Московское в системе международных отношений.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Разгром Тимуром Золотой Орды и поход на Русь. Начало распада Золотой Орды.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Образование Казанского, Крымского, Астраханского ханств.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Принятие католичества как государственной религии Великим княжеством Литовским. Вхождение западных и южных русских земель в состав Великого княжества Литовского. Падение Византии и установление автокефалии Русской Православной Церкви.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Культурное развитие русских земель и княжеств в конце XIII – середине XV вв. Влияние внешних факторов на развитие русской культуры. Формирование русского, украинского и белорусского народов. Москва как центр развития культуры великорусской народности. Возрождение традиций храмового строительства. Расцвет древнерусской иконописи.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Создание русского иконостаса</w:t>
      </w:r>
      <w:r w:rsidRPr="00D24250">
        <w:rPr>
          <w:rFonts w:ascii="Times New Roman" w:hAnsi="Times New Roman" w:cs="Times New Roman"/>
          <w:sz w:val="24"/>
          <w:szCs w:val="24"/>
        </w:rPr>
        <w:t xml:space="preserve">. Древнерусская литература: летописи, жития, сказания и «хождения».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Российское государство во второй половине XV - конце XVI вв.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Завершение объединения русских земель и образование Российского государства. Особенности процесса складывания централизованных государств в России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и в странах Запада</w:t>
      </w:r>
      <w:r w:rsidRPr="00D24250">
        <w:rPr>
          <w:rFonts w:ascii="Times New Roman" w:hAnsi="Times New Roman" w:cs="Times New Roman"/>
          <w:sz w:val="24"/>
          <w:szCs w:val="24"/>
        </w:rPr>
        <w:t xml:space="preserve">. Свержение золотоордынского ига. Формирование новой системы управления страной и развитие правовых норм. Роль церкви в государственном строительстве. Борьба «иосифлян» и «нестяжателей». «Москва – третий Рим».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Ереси на Руси.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Установление царской власти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и ее сакрализация в общественном сознании</w:t>
      </w:r>
      <w:r w:rsidRPr="00D24250">
        <w:rPr>
          <w:rFonts w:ascii="Times New Roman" w:hAnsi="Times New Roman" w:cs="Times New Roman"/>
          <w:sz w:val="24"/>
          <w:szCs w:val="24"/>
        </w:rPr>
        <w:t xml:space="preserve">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Складывание идеологии самодержавия.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Реформы середины XVI в. Создание органов сословно-представительной монархии.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Дискуссия о характере опричнины и ее роли в истории России.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Учреждение патриаршества.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Многонациональный характер русского централизованного государства.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Изменения в социальной структуре общества и формах феодального землевладения во второй половине XV - конце XVI вв. Развитие поместной системы. Города, ремесла, торговля в условиях централизованного государства. Установление крепостного права.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Роль свободного крестьянства и казачества во внутренней колонизации страны.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Расширение территории России в XVI в.: завоевания и колонизационные процессы. Ливонская война. Рост </w:t>
      </w: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международного авторитета Российского государства. Культура народов Российского государства во второй половине XV-XVI вв. Особенности культурного развития в условиях укрепления централизованного государства и утверждения самодержавия.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«Ренессансные» тенденции в русском искусстве.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Новые формы зодчества. Расцвет русской фресковой живописи. Развитие «книжного дела» на Руси.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«Великие Четьи-Минеи» митрополита Макария.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Начало книгопечатания и его влияние на общество. «Домострой»: патриархальные традиции в быте и нравах.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Крестьянский и городской быт.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Россия в XVII в.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Дискуссия о причинах и характере Смуты.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Пресечение правящей династии.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Феномен самозванства. Боярские группировки.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Обострение социально-экономических противоречий. Социальные движения в России в начале XVII в. Борьба против агрессии Речи Посполитой и Швеции.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Национальный подъем в России.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Восстановление независимости страны.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Ликвидация последствий Смуты. Земской собор 1613 г. и восстановление самодержавия. Начало династии Романовых. Смоленская война.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Россия и Тридцатилетняя война в Европе.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Расширение территории Российского государства. Вхождение Левобережной Украины в состав России. Освоение Сибири. Войны России с Османской империей, Крымским ханством и Речью Посполитой во второй половине XVII в.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Юридическое оформление системы крепостного права. Новые явления в экономике: начало складывания всероссийского рынка, образование мануфактур.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Развитие новых торговых центров.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Укрепление купеческого сословия. Преобразования в военном деле.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Церковный раскол в России и его значение.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Старообрядчество. Особенности церковного раскола в России в сравнении с процессами Реформации и Контрреформации в Европе. Дискуссия о характере социальных движений в России во второй половине XVII в.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Восстание С. Разина.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Особенности русской традиционной (средневековой) культуры. Формирование национального самосознания. Усиление светских элементов в русской культуре XVII в. Расширение культурных связей со странами Западной Европы. Обновление принципов градостроительства. Светские мотивы в культовых постройках.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Немецкая слобода в Москве.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Русская монументальная живопись XVII в. Расцвет ювелирного и декоративно-прикладного искусства. Распространение грамотности. Зарождение публицистики. Славяно-греко-латинская академия.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Дискуссия о предпосылках преобразования общественного строя и характере процесса модернизации в России.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Российская империя в XVIII в.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Петровские преобразования. Реформы армии и флота. Создание заводской промышленности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Политика протекционизма.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Новшества в культуре и быте. Новая система государственной власти и управления. Формирование чиновничье-бюрократического аппарата.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Отмена патриаршества.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Провозглашение империи. Превращение дворянства в господствующее сословие.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Методы проведения реформ. Оппозиция петровским преобразованиям в обществе. Дискуссия о роли петровских реформ в истории России.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Особенности складывания абсолютизма в России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и Европе</w:t>
      </w:r>
      <w:r w:rsidRPr="00D24250">
        <w:rPr>
          <w:rFonts w:ascii="Times New Roman" w:hAnsi="Times New Roman" w:cs="Times New Roman"/>
          <w:sz w:val="24"/>
          <w:szCs w:val="24"/>
        </w:rPr>
        <w:t xml:space="preserve">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Роль европейского влияния в развертывании модернизационных процессов в российском обществе.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Россия в период дворцовых переворотов. Борьба дворцовых группировок за власть.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Расширение прав и привилегий дворянства. Развитие системы крепостничества. Просвещенный абсолютизм: идеология и политика. Законодательное оформление сословного строя. Восстание Е.Пугачева.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Зарождение антикрепостнической идеологии. Масонство.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Роль России в развитии системы международных отношений в XVIII в. Победа в Северной войне и превращение России в мировую державу.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Россия и европейская политика «баланса сил».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Участие России в Семилетней войне. Разделы Польши. Русско-турецкие войны. Расширение территории государства.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Новый характер взаимодействия российской и западноевропейской культуры в XVIII в.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Особенности российского Просвещения. Влияние просветительской идеологии на развитие русской литературы. Основание Академии наук и Московского университета.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Деятельность Вольного экономического общества.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Географические экспедиции. Создание Академии художеств. Эстетические принципы барокко, рококо и классицизма в русской архитектуре, живописи, скульптуре XVIII в. Развитие музыкального искусства. Возникновение профессионального театра.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Быт и нравы дворянства: русская усадьба.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Россия в первой половине XIX в.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Попытки укрепления абсолютизма в первой половине XIX в. Реформы системы государственного управления. Систематизация законодательства.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Распространение идей конституционализма. Рост оппозиционных настроений в обществе.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Влияние Отечественной войны 1812 г. на общественное сознание в России. Движение декабристов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и его оценки в российской исторической науке.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Оформление российской консервативной идеологии. Теория «официальной народности». Славянофилы и западники.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Зарождение русской геополитической школы.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Русский утопический социализм.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Европейское влияние на российское общество.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Особенности экономического развития России в первой половине XIX вв. Развитие капиталистических отношений. Начало промышленного переворота. Формирование единого внутреннего рынка.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Региональные особенности экономического развития. </w:t>
      </w:r>
      <w:r w:rsidRPr="00D24250">
        <w:rPr>
          <w:rFonts w:ascii="Times New Roman" w:hAnsi="Times New Roman" w:cs="Times New Roman"/>
          <w:sz w:val="24"/>
          <w:szCs w:val="24"/>
        </w:rPr>
        <w:t>Изменение социальной структуры российского общества в условиях промышленного переворота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. Противоречия новых форм экономических отношений и крепостнических порядков.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Нарастание кризиса традиционного общества.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Россия в системе международных отношений первой половины XIX в. Участие России в антифранцузских коалициях. Изменение внешнеполитической стратегии в период наполеоновских войн. Отечественная война 1812 г.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и заграничный поход русской армии.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Россия и создание Венской системы международных отношений.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Россия в Священном союзе. Имперская внешняя политика России.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Присоединение Кавказа. Крымская война: причины и последствия.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Культура народов России в первой половине XIX в. Ученые общества. Научные экспедиции. Создание системы народного образования.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Развитие русской журналистики. «Золотой век» русской поэзии.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Формирование русского литературного языка. Общественная роль театрального искусства. Традиции классицизма в русской архитектуре. Романтизм и реализм в изобразительном искусстве.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Россия во второй половине XIX в.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Отмена крепостного права. Аграрная, судебная, земская, военная, городская реформы 1860-х – 1870-х гг.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Споры современников о значении реформ.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Общественные движения в России в конце XIX в.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Выступления разночинной интеллигенции.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Идеология и практика народничества. Политический террор. Зарождение рабочего движения.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Утверждение капиталистической модели экономического развития. Завершение промышленного переворота. Промышленный подъем в 1890-х гг. Создание рабочего законодательства. Сохранение остатков крепостничества.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Роль общины в жизни крестьянства. Самодержавие и сословный строй в условиях модернизационных процессов.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Политика контрреформ. Поддержка помещичьих хозяйств. Новые положения о земстве, судопроизводстве, усиление государственного контроля над высшими учебными заведениями.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«Восточный вопрос» во внешней политике Российской империи.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Россия и православные народы Балканского полуострова.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Европейское и азиатское направления во внешней политике России в конце XIX в.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Духовная жизнь российского общества во второй половине XIX в.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Самодержавие и национальный вопрос. Реакция русского общества на польское восстание 1863 г.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Возрождение национальных традиций в архитектуре и изобразительном искусстве конца XIX в. Новаторские тенденции в развитии художественной культуры. Движение передвижников. Русская пейзажная живопись. Расцвет музыкального искусства. Развитие системы образования. Научные достижения российских ученых.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Городская и деревенская культура: две социокультурные среды.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Российская империя в начале ХХ в.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Российский монополистический капитализм и его особенности.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Роль государства и частного капитала в экономической жизни страны.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Отечественный и зарубежный капитал в России.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Реформы С.Ю. Витте и П.А. Столыпина Обострение экономических и </w:t>
      </w: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социальных противоречий в условиях форсированной модернизации.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Дискуссия о месте России в мировой экономике начала ХХ в.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Идейные течения, политические партии и общественные движения в России в начале XX в. Консервативные, либерально-демократические, социалистические, национальные движения. Революционное движение: состав, цели, методы борьбы. Революция 1905-1907 гг. Становление российского парламентаризма. I и II Государственные Думы: состав, деятельность. Третьеиюньская монархия.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Борьба властей с оппозицией и революционным движением.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Россия в системе военно-политических союзов на рубеже XIX-XX вв. Русско-японская война 1904-1905 гг. Россия в Первой мировой войне 1914-1918 гг. Влияние войны на российское общество. Общественно-политический кризис накануне 1917 г.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Идейные искания российской интеллигенции в начале ХХ в.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Русская религиозная философия.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«Серебряный век» русской поэзии.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Критический реализм. Русский авангард. Отражение духовного кризиса в художественной культуре декаданса.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Элитарная и народная культура.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Революция 1917 г. и гражданская война в России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Революция 1917 г.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Причины падения самодержавия.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Временное правительство и Советы. Провозглашение России республикой. Ликвидация сословного строя. Внутренняя политика Временного правительства. Кризисы власти. Маргинализация общества. Разложение армии, углубление экономических трудностей, положение на национальных окраинах.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Причины слабости демократических сил России.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Политическая тактика большевиков, их приход к власти. Большевизация Советов. Провозглашение и утверждение Советской власти.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Характер событий октября 1917 г. в оценках современников и историков.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Первые декреты Советской власти.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Отделение церкви от государства и восстановление патриаршества.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Созыв и роспуск Учредительного собрания.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Борьба в партии большевиков и Советском правительстве по вопросу о путях выхода из мировой войны.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Брестский мир и его итоги. Создание РСФСР. Конституция 1918 г. Установление однопартийной системы в России.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Гражданская война и интервенция: этапы, участники.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Дискуссия о причинах, характере и хронологических рамках гражданской войны.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Цели и идеология противоборствующих сторон. «Зеленое» движение. Политика «военного коммунизма». Белый и красный террор. Итоги гражданской войны.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Причины поражения белого движения. Создание Коминтерна.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Война с Польшей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и провал курса на мировую революцию.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Экономическое и политическое положение Советской России после гражданской войны.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Кронштадтский мятеж.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Переход к новой экономической политике.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Советское общество в 1922-1941 гг.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Причины и предпосылки объединения советских республик.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Полемика о принципах национально-государственного строительства.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Образование СССР.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направления и принципы национальной политики советской власти.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Партийные дискуссии о путях и методах построения социализма в СССР.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Борьба за власть в правящей партии.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Концепция построения социализма в отдельно взятой стране. Успехи, противоречия и кризисы НЭПа. Денежная реформа. Роль государства в экономике периода НЭПа.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Новая экономическая политика в оценках историков и современников.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Причины свертывания НЭПа. Выбор стратегии форсированного социально-экономического развития. Переход к плановой экономике. Индустриализация, ее источники и результаты. Создание новых отраслей промышленности.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Складывание индустриальной базы на востоке страны</w:t>
      </w:r>
      <w:r w:rsidRPr="00D24250">
        <w:rPr>
          <w:rFonts w:ascii="Times New Roman" w:hAnsi="Times New Roman" w:cs="Times New Roman"/>
          <w:sz w:val="24"/>
          <w:szCs w:val="24"/>
        </w:rPr>
        <w:t xml:space="preserve">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Создание военно-промышленного комплекса</w:t>
      </w:r>
      <w:r w:rsidRPr="00D24250">
        <w:rPr>
          <w:rFonts w:ascii="Times New Roman" w:hAnsi="Times New Roman" w:cs="Times New Roman"/>
          <w:sz w:val="24"/>
          <w:szCs w:val="24"/>
        </w:rPr>
        <w:t xml:space="preserve">. Коллективизация, ее социальные и экономические последствия. Противоречия социалистической модернизации.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Централизованная (командная) система управления страной.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Мобилизационный характер советской экономики. Дискуссии о советском типе государственности. Партийный аппарат и номенклатура.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Культ личности И.В.Сталина. Массовые репрессии, их мотивы, направленность и последствия. Создание системы исправительно-трудовых лагерей. Итоги социально-экономического и политического развития СССР в 1920-1930-х гг. Конституция 1936 г.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Идеологические основы советского общества и культура в 1920-х – 1930-х гг.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Литературно-художественные группировки 1920-х гг.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Утверждение метода социалистического реализма.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Советская интеллигенция.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Пропагандистская направленность официальной советской культуры.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«Краткий курс истории ВКП(б)».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Задачи и итоги «культурной революции». Ликвидация неграмотности, создание советской системы образования. Наука в СССР в 1920-1930-е гг.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Повседневная жизнь советских людей.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Русское зарубежье. Раскол в РПЦ.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Внешнеполитическая стратегия СССР в период между мировыми войнами.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Деятельность Коминтерна.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Дипломатическое признание СССР. Рост военной угрозы в начале 1930-х гг. и проблемы коллективной безопасности. СССР и Лига наций.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Военные столкновения СССР с Японией у озера Хасан, в районе реки Халхин-Гол.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Советско-германские отношения в 1939-1940 гг.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Дискуссия об их характере в исторической науке.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Политика СССР на начальном этапе Второй мировой войны. Расширение территории Советского Союза.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Советский Союз в годы Великой Отечественной войны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Причины Великой Отечественной войны. Подготовка СССР к войне.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Состояние Красной Армии накануне войны.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Нападение Германии на СССР. Великая Отечественная война: основные этапы военных действий.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Причины неудач на начальном этапе войны. Оккупационный режим на советской территории.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Смоленское сражение. Блокада Ленинграда. Военно-стратегическое и международное значение победы Красной Армии под Москвой. Разгром войск агрессоров под Сталинградом и на Орловско-Курской дуге: коренной перелом в ходе войны. Освобождение территории СССР и военные операции Красной Армии в Европе.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Капитуляция нацистской Германии.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Участие СССР в войне с Японией.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Развитие советского военного искусства.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Мобилизация страны на войну.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Народное ополчение.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Партизанское движение и его вклад в Победу. Перевод экономики СССР на военные рельсы.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Эвакуация населения и производственных мощностей на восток страны.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Идеология и культура в военные годы.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Русская Православная церковь в годы войны. Героизм народа на фронте и в тылу.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СССР в антигитлеровской коалиции. Конференции союзников в Тегеране, Ялте и Потсдаме и их решения.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Ленд-лиз и его значение.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Итоги Великой Отечественной войны.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Цена Победы.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Роль СССР во Второй мировой войне и решении вопросов послевоенного устройства мира.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СССР в первые послевоенные десятилетия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Социально-экономическое положение СССР после войны. Восстановление хозяйства. Идеологические кампании конца 1940-х гг. Холодная война,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споры о ее причинах и характере</w:t>
      </w:r>
      <w:r w:rsidRPr="00D24250">
        <w:rPr>
          <w:rFonts w:ascii="Times New Roman" w:hAnsi="Times New Roman" w:cs="Times New Roman"/>
          <w:sz w:val="24"/>
          <w:szCs w:val="24"/>
        </w:rPr>
        <w:t xml:space="preserve">. Гонка вооружений и ее влияние на экономику и внешнюю политику страны.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Создание ракетно-ядерного оружия в СССР.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Политическая жизнь страны в 1950-х гг.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Борьба за власть в высшем руководстве СССР после смерти И.В. Сталина.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Поиск путей реформирования страны. ХХ съезд КПСС и осуждение культа личности.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Концепция построения коммунизма.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Экономические реформы 1950-х – начала 1960-х гг., реорганизации органов власти и управления, причины их неудач.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Политика Н.С. Хрущева в оценках историков.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Биполярный характер послевоенной системы международных отношений. Военно-политические союзы.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Формирование мировой социалистической системы.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Характер взаимоотношений СССР с социалистическими странами. СССР в глобальных и региональных конфликтах в 1950-х – начала 1960-х гг. Карибский кризис и его значение.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Духовная жизнь в послевоенные годы.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Ужесточение партийного контроля над сферой культуры.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Демократизация общественной жизни в период «оттепели». Борьба с инакомыслием в начале 1960-х гг. Научно-техническое развитие СССР, достижения в освоении космоса.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СССР в середине 1960-х - начале 1980-х гг.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Экономические реформы середины 1960-х гг., причины их неудач. Замедление темпов экономического роста. Снижение темпов научно-технического прогресса и возникновение зависимости от импорта продовольствия.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Дефицит товаров народного потребления,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развитие «теневой экономики», усиление коррупции. </w:t>
      </w:r>
      <w:r w:rsidRPr="00D24250">
        <w:rPr>
          <w:rFonts w:ascii="Times New Roman" w:hAnsi="Times New Roman" w:cs="Times New Roman"/>
          <w:sz w:val="24"/>
          <w:szCs w:val="24"/>
        </w:rPr>
        <w:t xml:space="preserve">«Застой» как проявление кризиса советской модели развития.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Социальная структура советского общества. Межнациональные отношения в СССР. Нарастание социальной элитарности и массовых нигилистических настроений в условиях господства партийно-государственной системы. Концепция развитого социализма.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Конституционное закрепление руководящей роли КПСС. Конституция 1977 г.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Международные обязательства СССР по соблюдению прав человека. Диссидентское и правозащитное движения.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Попытки преодоления кризисных тенденций в советском обществе в начале 1980-х гг.,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оценка их в исторической литературе.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СССР в глобальных и региональных конфликтах середины 1960-х – начала 1980-х гг. Советский Союз и кризисы в странах Восточной Европы.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«Доктрина Брежнева». Достижение военно-стратегического паритета СССР и США.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Хельсинкский процесс. Политика разрядки и причины ее срыва. Афганская война и ее последствия.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Советская культура середины 1960-х – начала 1980-х гг. Новые течения в художественном творчестве.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Самиздат.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Роль науки в развертывании научно-технической революции.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Достижения и противоречия в развитии советской системы образования во второй половине ХХ в. Успехи в области спорта.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Советское общество в 1985-1991 гг.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Попытки модернизации советской экономики и политической системы во второй половине 1980-х гг.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Обновление высшего звена правящей элиты. Стратегия «ускорения» социально-экономического развития и ее противоречия.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Введение принципов самоокупаемости и хозрасчета, начало развития предпринимательства. Кризис потребления и подъем забастовочного движения в 1989 г.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Политика «гласности». Отмена цензуры и развитие плюрализма в СМИ.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Дискуссии о переосмысление прошлого, реабилитация жертв политических репрессий. Демократизация общественной жизни.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Формирование многопартийности.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Распад системы централизованного управления. Утрата руководящей роли КПСС в жизни советского общества. Нарастание кризиса коммунистической идеологии и политики.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Причины роста напряженности в межэтнических отношениях. Подъем национальных движений в союзных республиках и политика руководства СССР. Декларации о суверенитете союзных республик.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Принятие Декларации о государственном суверенитете России 12 июня 1990 г.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Подготовка нового союзного договора.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Августовские события 1991 г.,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споры об их характере и последствиях</w:t>
      </w:r>
      <w:r w:rsidRPr="00D242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«Новое политическое мышление» и основанная на нем внешнеполитическая стратегия. Поиск путей завершения «холодной войны». Советско-американский диалог во второй половине 1980-х гг. Роль СССР в объединении Германии.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Кризис во взаимоотношениях СССР и его союзников.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Распад мировой социалистической системы и его влияние на внешнеполитическое положение СССР.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Дискуссия о результатах внешней политики СССР в годы «перестройки».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Российская Федерация (1991-2003 гг.)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Кризис власти: последствия неудач политики «перестройки».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«Парад суверенитетов».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Беловежские соглашения 1991 г. и распад СССР. Становление новой российской государственности. Причины и последствия политического кризиса сентября-октября 1993 г. Принятие Конституции Российской Федерации 1993 г.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Усиление роли президентской власти в политической системе страны.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Общественно-политическое развитие России во второй половине 1990-х гг. Складывание новых политических партий и движений.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Молодежные движения. Межнациональные и межконфессиональные отношения в современной России. Чеченский конфликт и его влияние на российское общество.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Переход к рыночной экономике. «Шоковая терапия». Трудности и противоречия экономического развития 1990-х гг.: реформы и их последствия. Структурная перестройка экономики, изменение отношений собственности.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Дискуссия о результатах социально-экономических и политических реформ 1990-х гг.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Президентские выборы 2000 г. Курс на укрепление государственности, экономический подъем, социальную и политическую стабильность, упрочение национальной безопасности, достойное для России место в мировом сообществе.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Укрепление правовой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базы реформ.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Изменение в расстановке социально-политических сил.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Роль политических технологий в общественно-политической жизни страны. Парламентские выборы 2003 г. и президентские выборы 2004 г.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Участие России в формировании современной международно-правовой системы. Россия в мировых и европейских интеграционных процессах. Российская Федерация в составе Содружества независимых государств.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Партнерство России и Европейского Союза. Россия и вызовы глобализации. Проблемы борьбы с международным терроризмом. Россия и НАТО.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Российская культура в условиях радикальных социальных преобразований и информационной открытости общества.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Поиск мировоззренческих ориентиров.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Обращение к историко-культурному наследию.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Процесс духовного переосмысления прошлого.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Возрождение религиозных традиций в духовной жизни.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Россия в условиях становления информационного общества. Особенности современного развития художественного творчества. Постмодернизм в мировой и отечественной культуре.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Наука и образование в России в начале XXI века.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Обществознание (включая экономику и право )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Человек как творец и творение культуры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Человек как результат биологической и социокультурной эволюции. Философские и научные представления о социальных качествах человека.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Мышление и деятельность. Творчество в деятельности. Формирование характера. Потребности, способности и интересы.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Понятие культуры. Культура материальная и духовная. Элитарная, народная, массовая культура.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Многообразие и диалог культур как черта современного мира. Традиции и новаторство в культуре</w:t>
      </w:r>
      <w:r w:rsidRPr="00D24250">
        <w:rPr>
          <w:rFonts w:ascii="Times New Roman" w:hAnsi="Times New Roman" w:cs="Times New Roman"/>
          <w:sz w:val="24"/>
          <w:szCs w:val="24"/>
        </w:rPr>
        <w:t xml:space="preserve">. Мораль. Искусство.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Познавательная деятельность человека. Чувственное и рациональное познание.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Проблема познаваемости мира.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Понятие истины, её критерии. Самопознание, его формы.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Самооценка личности. Формирование образа «Я».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Виды человеческих знаний.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Мировоззрение, его место в духовном мире человека. Типы мировоззрения.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Философия.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Искусство. Религия. Свобода совести. Веротерпимость.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Наука. Основные особенности научного мышления. Научное познание, методы научных исследований Естественные и социально-гуманитарные науки. Особенности социального познания.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Свобода и необходимость в человеческой деятельности. Свобода как условие самореализации личности. Выбор в условиях альтернативы и ответственность за его последствия.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Гражданские качества личности</w:t>
      </w:r>
      <w:r w:rsidRPr="00D242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Общество как сложная динамическая система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Представление об обществе как сложной системе: элементы и подсистемы. Социальные взаимодействия и общественные отношения. Понятие о социальных институтах, нормах, процессах. Основные институты общества.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Общество и природа. Противоречивость воздействия людей на природную среду. Феномен «второй природы».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Многовариантность общественного развития.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Эволюция и революция как формы социального изменения.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Понятие общественного прогресса, его противоречивость. Цивилизация, формация. Традиционное (аграрное) общество. Индустриальное общество. Постиндустриальное (информационное) общество.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Особенности современного мира.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Процессы глобализации. Антиглобализм. Компьютерная революция. Социальные и гуманитарные аспекты глобальных проблем.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Общество и человек перед лицом угроз и вызовов XXI века. Современные военные конфликты. Терроризм как важнейшая угроза современной цивилизации.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Экономика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Экономика и экономическая наука. Спрос и предложение.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Рыночные структуры. Рынки сырья и материалов, товаров и услуг, капиталов, труда, их специфика. Рыночные отношения в современной экономике. Особенности современной экономики России. Экономическая политика Российской Федерации.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Совершенная и несовершенная конкуренция. Политика защиты конкуренции и антимонопольное законодательство. Естественные монополии, их роль и значение в экономике России.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Экономика предприятия. Факторы производства и факторные доходы.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Экономические и бухгалтерские издержки и прибыль</w:t>
      </w:r>
      <w:r w:rsidRPr="00D24250">
        <w:rPr>
          <w:rFonts w:ascii="Times New Roman" w:hAnsi="Times New Roman" w:cs="Times New Roman"/>
          <w:sz w:val="24"/>
          <w:szCs w:val="24"/>
        </w:rPr>
        <w:t xml:space="preserve">. Постоянные и переменные издержки. Основные источники финансирования бизнеса.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Фондовый рынок, его инструменты. Акции, облигации и другие ценные бумаги. Финансовый рынок. Особенности развития фондового рынка в России.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Банковская система. Роль ЦБ в банковской системе России. Финансовые институты. Виды, причины и последствия инфляции.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Рынок труда. Безработица и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государственная политика в области занятости в России.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Роль государства в экономике.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Общественные блага. Внешние эффекты</w:t>
      </w:r>
      <w:r w:rsidRPr="00D242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Налоговая система в РФ.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Виды налогов. Функции налогов</w:t>
      </w:r>
      <w:r w:rsidRPr="00D24250">
        <w:rPr>
          <w:rFonts w:ascii="Times New Roman" w:hAnsi="Times New Roman" w:cs="Times New Roman"/>
          <w:sz w:val="24"/>
          <w:szCs w:val="24"/>
        </w:rPr>
        <w:t xml:space="preserve">. Налоги, уплачиваемые предприятиями.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>Основы денежной и бюджетной политики государства</w:t>
      </w:r>
      <w:r w:rsidRPr="00D24250">
        <w:rPr>
          <w:rFonts w:ascii="Times New Roman" w:hAnsi="Times New Roman" w:cs="Times New Roman"/>
          <w:sz w:val="24"/>
          <w:szCs w:val="24"/>
        </w:rPr>
        <w:t xml:space="preserve">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Кредитно-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Православная Церковь и идея единства Русской земли. «Слово о полку Игореве».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Русь и Степь. Расцвет культуры домонгольской Руси. Региональные особенности культурного развития.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Образование Монгольского государства.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Первые завоевания монголов.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Нашествие на Русь.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Образование Золотой Орды и ее социально-политический строй. Система управления завоеванными землями.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Русь и Орда.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Принятие Ордой ислама. Влияние монгольского завоевания и Орды на культуру Руси. Дискуссии о последствиях монгольского завоевания для русских земель</w:t>
      </w:r>
      <w:r w:rsidRPr="00D242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Экспансия с Запада и ее место в истории народов Руси и Прибалтики. Борьба с крестоносной агрессией.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Образование Великого княжества Литовского.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Русские земли в составе Великого княжества Литовского.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Влияние внешнеполитического фактора на выбор путей развития Руси.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Начало возрождения Руси. Внутренние миграции населения.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Колонизация Северо-Восточной Руси. Восстановление экономики русских земель. Формы землевладения и категории населения. Роль городов в объединительном процессе.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Церковь и консолидация русских земель.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Борьба за политическую гегемонию в Северо-Восточной Руси.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Дискуссии о путях и центрах объединения русских земель.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Политические, социальные, экономические и территориально-географические причины превращения Москвы в центр объединения русских земель.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Политика московских князей.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Взаимосвязь процессов объединения русских земель и борьбы против ордынского владычества.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Зарождение национального самосознания на Руси.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Великое княжество Московское в системе международных отношений.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Разгром Тимуром Золотой Орды и поход на Русь. Начало распада Золотой Орды.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Образование Казанского, Крымского, Астраханского ханств.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Принятие католичества как государственной религии Великим княжеством Литовским. Вхождение западных и южных русских земель в состав Великого княжества Литовского. Падение Византии и установление автокефалии Русской Православной Церкви.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Культурное развитие русских земель и княжеств в конце XIII – середине XV вв. Влияние внешних факторов на развитие русской культуры. Формирование русского, украинского и белорусского народов. Москва как центр развития культуры великорусской народности. Возрождение традиций храмового строительства. Расцвет древнерусской иконописи.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Создание русского иконостаса</w:t>
      </w:r>
      <w:r w:rsidRPr="00D24250">
        <w:rPr>
          <w:rFonts w:ascii="Times New Roman" w:hAnsi="Times New Roman" w:cs="Times New Roman"/>
          <w:sz w:val="24"/>
          <w:szCs w:val="24"/>
        </w:rPr>
        <w:t xml:space="preserve">. Древнерусская литература: летописи, жития, сказания и «хождения».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Российское государство во второй половине XV - конце XVI вв.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Завершение объединения русских земель и образование Российского государства. Особенности процесса складывания централизованных государств в России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и в странах Запада</w:t>
      </w:r>
      <w:r w:rsidRPr="00D24250">
        <w:rPr>
          <w:rFonts w:ascii="Times New Roman" w:hAnsi="Times New Roman" w:cs="Times New Roman"/>
          <w:sz w:val="24"/>
          <w:szCs w:val="24"/>
        </w:rPr>
        <w:t xml:space="preserve">. Свержение золотоордынского ига. Формирование новой системы управления страной и развитие правовых норм. Роль церкви в государственном строительстве. Борьба «иосифлян» и «нестяжателей». «Москва – третий Рим».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Ереси на Руси.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Установление царской власти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и ее сакрализация в общественном сознании</w:t>
      </w:r>
      <w:r w:rsidRPr="00D24250">
        <w:rPr>
          <w:rFonts w:ascii="Times New Roman" w:hAnsi="Times New Roman" w:cs="Times New Roman"/>
          <w:sz w:val="24"/>
          <w:szCs w:val="24"/>
        </w:rPr>
        <w:t xml:space="preserve">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Складывание идеологии самодержавия.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Реформы середины XVI в. Создание органов сословно-представительной монархии.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Дискуссия о характере опричнины и ее роли в истории России.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Учреждение патриаршества.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Многонациональный характер русского централизованного государства.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Изменения в социальной структуре общества и формах феодального землевладения во второй половине XV - конце XVI вв. Развитие поместной системы. Города, ремесла, торговля в условиях централизованного государства. Установление крепостного права.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Роль свободного крестьянства и казачества во внутренней колонизации страны.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Расширение территории России в XVI в.: завоевания и колонизационные процессы. Ливонская война. Рост международного авторитета Российского государства.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Культура народов Российского государства во второй половине XV-XVI вв. Особенности культурного развития в условиях укрепления централизованного государства и утверждения самодержавия.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«Ренессансные» тенденции в русском искусстве.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Новые формы зодчества. Расцвет русской фресковой живописи. Развитие «книжного дела» на Руси.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«Великие Четьи-Минеи» митрополита Макария.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Начало книгопечатания и его влияние на общество. «Домострой»: патриархальные традиции в быте и нравах.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Крестьянский и городской быт.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Россия в XVII в.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Дискуссия о причинах и характере Смуты.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Пресечение правящей династии.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Феномен самозванства. Боярские группировки.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Обострение социально-экономических противоречий. Социальные движения в России в начале XVII в. Борьба против агрессии Речи Посполитой и Швеции.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Национальный подъем в России.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Восстановление независимости страны.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Ликвидация последствий Смуты. Земской собор 1613 г. и восстановление самодержавия. Начало династии Романовых. Смоленская война.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Россия и Тридцатилетняя война в Европе.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Расширение территории Российского государства. Вхождение Левобережной Украины в состав России. Освоение Сибири. Войны России с Османской империей, Крымским ханством и Речью Посполитой во второй половине XVII в.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Юридическое оформление системы крепостного права. Новые явления в экономике: начало складывания всероссийского рынка, образование мануфактур.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Развитие новых торговых центров.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Укрепление купеческого сословия. Преобразования в военном деле.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Церковный раскол в России и его значение.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Старообрядчество. Особенности церковного раскола в России в сравнении с процессами Реформации и Контрреформации в Европе. Дискуссия о характере социальных движений в России во второй половине XVII в.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Восстание С. Разина.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Особенности русской традиционной (средневековой) культуры. Формирование национального самосознания. Усиление светских элементов в русской культуре XVII в. Расширение культурных связей со странами Западной Европы. Обновление принципов градостроительства. Светские мотивы в культовых постройках.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Немецкая слобода в Москве.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Русская монументальная живопись XVII в. Расцвет ювелирного и декоративно-прикладного искусства. Распространение грамотности. Зарождение публицистики. Славяно-греко-латинская академия.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Дискуссия о предпосылках преобразования общественного строя и характере процесса модернизации в России.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Российская империя в XVIII в.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Петровские преобразования. Реформы армии и флота. Создание заводской промышленности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Политика протекционизма.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Новшества в культуре и быте. Новая система государственной власти и управления. Формирование чиновничье-бюрократического аппарата.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Отмена патриаршества.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Провозглашение империи. Превращение дворянства в господствующее сословие.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Методы проведения реформ. Оппозиция петровским преобразованиям в обществе. Дискуссия о роли петровских реформ в истории России.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Особенности складывания абсолютизма в России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и Европе</w:t>
      </w:r>
      <w:r w:rsidRPr="00D24250">
        <w:rPr>
          <w:rFonts w:ascii="Times New Roman" w:hAnsi="Times New Roman" w:cs="Times New Roman"/>
          <w:sz w:val="24"/>
          <w:szCs w:val="24"/>
        </w:rPr>
        <w:t xml:space="preserve">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Роль европейского влияния в развертывании модернизационных процессов в российском обществе.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Россия в период дворцовых переворотов. Борьба дворцовых группировок за власть.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Расширение прав и привилегий дворянства. Развитие системы крепостничества. Просвещенный абсолютизм: идеология и политика. Законодательное оформление сословного строя. Восстание Е.Пугачева.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Зарождение антикрепостнической идеологии. Масонство.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Роль России в развитии системы международных отношений в XVIII в. Победа в Северной войне и превращение России в мировую державу.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Россия и европейская политика «баланса сил».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Участие России в Семилетней войне. Разделы Польши. Русско-турецкие войны. Расширение территории государства.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Новый характер взаимодействия российской и западноевропейской культуры в XVIII в.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Особенности российского Просвещения. Влияние просветительской идеологии на развитие русской литературы. Основание Академии наук и Московского университета.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Деятельность Вольного экономического общества.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Географические экспедиции. Создание Академии художеств. Эстетические принципы барокко, рококо и классицизма в русской архитектуре, живописи, скульптуре XVIII в. Развитие музыкального искусства. Возникновение профессионального театра.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Быт и нравы дворянства: русская усадьба.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Россия в первой половине XIX в.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Попытки укрепления абсолютизма в первой половине XIX в. Реформы системы государственного управления. Систематизация законодательства.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Распространение идей конституционализма. Рост оппозиционных настроений в обществе.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Влияние Отечественной войны 1812 г. на общественное сознание в России. Движение декабристов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и его оценки в российской исторической науке.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Оформление российской консервативной идеологии. Теория «официальной народности». Славянофилы и западники.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Зарождение русской геополитической школы.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Русский утопический социализм.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Европейское влияние на российское общество.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Особенности экономического развития России в первой половине XIX вв. Развитие капиталистических отношений. Начало промышленного переворота. Формирование единого внутреннего рынка.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Региональные особенности экономического развития. </w:t>
      </w:r>
      <w:r w:rsidRPr="00D24250">
        <w:rPr>
          <w:rFonts w:ascii="Times New Roman" w:hAnsi="Times New Roman" w:cs="Times New Roman"/>
          <w:sz w:val="24"/>
          <w:szCs w:val="24"/>
        </w:rPr>
        <w:t>Изменение социальной структуры российского общества в условиях промышленного переворота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. Противоречия новых форм экономических отношений и крепостнических порядков.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Нарастание кризиса традиционного общества.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Россия в системе международных отношений первой половины XIX в. Участие России в антифранцузских коалициях. Изменение внешнеполитической стратегии в период наполеоновских войн. Отечественная война 1812 г.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и заграничный поход русской армии.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Россия и создание Венской системы международных отношений.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Россия в Священном союзе. Имперская внешняя политика России.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Присоединение Кавказа. Крымская война: причины и последствия.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Культура народов России в первой половине XIX в. Ученые общества. Научные экспедиции. Создание системы народного образования.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Развитие русской журналистики. «Золотой век» русской поэзии.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Формирование русского литературного языка. Общественная роль театрального искусства. Традиции классицизма в русской архитектуре. Романтизм и реализм в изобразительном искусстве.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Россия во второй половине XIX в.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Отмена крепостного права. Аграрная, судебная, земская, военная, городская реформы 1860-х – 1870-х гг.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Споры современников о значении реформ.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Общественные движения в России в конце XIX в.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Выступления разночинной интеллигенции.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Идеология и практика народничества. Политический террор. Зарождение рабочего движения.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Утверждение капиталистической модели экономического развития. Завершение промышленного переворота. Промышленный подъем в 1890-х гг. Создание рабочего законодательства. Сохранение остатков крепостничества.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Роль общины в жизни крестьянства. Самодержавие и сословный строй в условиях модернизационных процессов.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Политика контрреформ. Поддержка помещичьих хозяйств. Новые положения о земстве, судопроизводстве, усиление государственного контроля над высшими учебными заведениями.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«Восточный вопрос» во внешней политике Российской империи.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Россия и православные народы Балканского полуострова.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Европейское и азиатское направления во внешней политике России в конце XIX в.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Духовная жизнь российского общества во второй половине XIX в.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Самодержавие и национальный вопрос. Реакция русского общества на польское восстание 1863 г.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Возрождение национальных традиций в архитектуре и изобразительном искусстве конца XIX в. Новаторские тенденции в развитии художественной культуры. Движение передвижников. Русская пейзажная живопись. Расцвет музыкального искусства. Развитие системы образования. Научные достижения российских ученых.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Городская и деревенская культура: две социокультурные среды.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Российская империя в начале ХХ в.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Российский монополистический капитализм и его особенности.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Роль государства и частного капитала в экономической жизни страны.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Отечественный и зарубежный капитал в России.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Реформы С.Ю. Витте и П.А. Столыпина Обострение экономических и социальных противоречий в условиях форсированной модернизации.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Дискуссия о месте России в мировой экономике начала ХХ в.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Идейные течения, политические партии и общественные движения в России в начале XX в. Консервативные, либерально-демократические, социалистические, национальные движения. Революционное движение: состав, цели, методы борьбы. Революция 1905-1907 гг. Становление российского парламентаризма. I и II Государственные Думы: состав, деятельность. Третьеиюньская монархия.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Борьба властей с оппозицией и революционным движением.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Россия в системе военно-политических союзов на рубеже XIX-XX вв. Русско-японская война 1904-1905 гг. Россия в Первой мировой войне 1914-1918 гг. Влияние войны на российское общество. Общественно-политический кризис накануне 1917 г.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Идейные искания российской интеллигенции в начале ХХ в.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Русская религиозная философия.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«Серебряный век» русской поэзии.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Критический реализм. Русский авангард. Отражение духовного кризиса в художественной культуре декаданса.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Элитарная и народная культура.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Революция 1917 г. и гражданская война в России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Революция 1917 г.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Причины падения самодержавия.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Временное правительство и Советы. Провозглашение России республикой. Ликвидация сословного строя. Внутренняя политика Временного правительства. Кризисы власти. Маргинализация общества. Разложение армии, углубление экономических трудностей, положение на национальных окраинах.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Причины слабости демократических сил России.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Политическая тактика большевиков, их приход к власти. Большевизация Советов. Провозглашение и утверждение Советской власти.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Характер событий октября 1917 г. в оценках современников и историков.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Первые декреты Советской власти.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Отделение церкви от государства и восстановление патриаршества.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Созыв и роспуск Учредительного собрания.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Борьба в партии большевиков и Советском правительстве по вопросу о путях выхода из мировой войны.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Брестский мир и его итоги. Создание РСФСР. Конституция 1918 г. Установление однопартийной системы в России.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Гражданская война и интервенция: этапы, участники.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Дискуссия о причинах, характере и хронологических рамках гражданской войны.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Цели и идеология противоборствующих сторон. «Зеленое» движение. Политика «военного коммунизма». Белый и красный террор. Итоги гражданской войны.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Причины поражения белого движения. Создание Коминтерна.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Война с Польшей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и провал курса на мировую революцию.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Экономическое и политическое положение Советской России после гражданской войны.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Кронштадтский мятеж.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Переход к новой экономической политике.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Советское общество в 1922-1941 гг.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Причины и предпосылки объединения советских республик.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Полемика о принципах национально-государственного строительства.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Образование СССР.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направления и принципы национальной политики советской власти.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Партийные дискуссии о путях и методах построения социализма в СССР.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Борьба за власть в правящей партии.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Концепция построения социализма в отдельно взятой стране. Успехи, противоречия и кризисы НЭПа. Денежная реформа. Роль государства в </w:t>
      </w: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экономике периода НЭПа.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Новая экономическая политика в оценках историков и современников.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Причины свертывания НЭПа. Выбор стратегии форсированного социально-экономического развития. Переход к плановой экономике. Индустриализация, ее источники и результаты. Создание новых отраслей промышленности.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Складывание индустриальной базы на востоке страны</w:t>
      </w:r>
      <w:r w:rsidRPr="00D24250">
        <w:rPr>
          <w:rFonts w:ascii="Times New Roman" w:hAnsi="Times New Roman" w:cs="Times New Roman"/>
          <w:sz w:val="24"/>
          <w:szCs w:val="24"/>
        </w:rPr>
        <w:t xml:space="preserve">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Создание военно-промышленного комплекса</w:t>
      </w:r>
      <w:r w:rsidRPr="00D24250">
        <w:rPr>
          <w:rFonts w:ascii="Times New Roman" w:hAnsi="Times New Roman" w:cs="Times New Roman"/>
          <w:sz w:val="24"/>
          <w:szCs w:val="24"/>
        </w:rPr>
        <w:t xml:space="preserve">. Коллективизация, ее социальные и экономические последствия. Противоречия социалистической модернизации.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Централизованная (командная) система управления страной.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Мобилизационный характер советской экономики. Дискуссии о советском типе государственности. Партийный аппарат и номенклатура.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Культ личности И.В.Сталина. Массовые репрессии, их мотивы, направленность и последствия. Создание системы исправительно-трудовых лагерей. Итоги социально-экономического и политического развития СССР в 1920-1930-х гг. Конституция 1936 г.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Идеологические основы советского общества и культура в 1920-х – 1930-х гг.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Литературно-художественные группировки 1920-х гг.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Утверждение метода социалистического реализма.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Советская интеллигенция.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Пропагандистская направленность официальной советской культуры.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«Краткий курс истории ВКП(б)».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Задачи и итоги «культурной революции». Ликвидация неграмотности, создание советской системы образования. Наука в СССР в 1920-1930-е гг.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Повседневная жизнь советских людей.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Русское зарубежье. Раскол в РПЦ.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Внешнеполитическая стратегия СССР в период между мировыми войнами.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Деятельность Коминтерна.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Дипломатическое признание СССР. Рост военной угрозы в начале 1930-х гг. и проблемы коллективной безопасности. СССР и Лига наций.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Военные столкновения СССР с Японией у озера Хасан, в районе реки Халхин-Гол.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Советско-германские отношения в 1939-1940 гг.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Дискуссия об их характере в исторической науке.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Политика СССР на начальном этапе Второй мировой войны. Расширение территории Советского Союза.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Советский Союз в годы Великой Отечественной войны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Причины Великой Отечественной войны. Подготовка СССР к войне.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Состояние Красной Армии накануне войны.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Нападение Германии на СССР. Великая Отечественная война: основные этапы военных действий.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Причины неудач на начальном этапе войны. Оккупационный режим на советской территории.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Смоленское сражение. Блокада Ленинграда. Военно-стратегическое и международное значение победы Красной Армии под Москвой. Разгром войск агрессоров под Сталинградом и на Орловско-Курской дуге: коренной перелом в ходе войны. Освобождение территории СССР и военные операции Красной Армии в Европе.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Капитуляция нацистской Германии.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Участие СССР в войне с Японией.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Развитие советского военного искусства.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Мобилизация страны на войну.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Народное ополчение.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Партизанское движение и его вклад в Победу. Перевод экономики СССР на военные рельсы.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Эвакуация населения и производственных мощностей на восток страны.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Идеология и культура в военные годы.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Русская Православная церковь в годы войны. Героизм народа на фронте и в тылу.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СССР в антигитлеровской коалиции. Конференции союзников в Тегеране, Ялте и Потсдаме и их решения.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Ленд-лиз и его значение.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Итоги Великой Отечественной войны.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Цена Победы.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Роль СССР во Второй мировой войне и решении вопросов послевоенного устройства мира.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СССР в первые послевоенные десятилетия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Социально-экономическое положение СССР после войны. Восстановление хозяйства. Идеологические кампании конца 1940-х гг. Холодная война,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споры о ее причинах и характере</w:t>
      </w:r>
      <w:r w:rsidRPr="00D24250">
        <w:rPr>
          <w:rFonts w:ascii="Times New Roman" w:hAnsi="Times New Roman" w:cs="Times New Roman"/>
          <w:sz w:val="24"/>
          <w:szCs w:val="24"/>
        </w:rPr>
        <w:t xml:space="preserve">. Гонка вооружений и ее влияние на экономику и внешнюю политику страны.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Создание ракетно-ядерного оружия в СССР.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Политическая жизнь страны в 1950-х гг.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Борьба за власть в высшем руководстве СССР после смерти И.В. Сталина.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Поиск путей реформирования страны. ХХ съезд КПСС и осуждение культа личности.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Концепция построения коммунизма.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Экономические </w:t>
      </w: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реформы 1950-х – начала 1960-х гг., реорганизации органов власти и управления, причины их неудач.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Политика Н.С. Хрущева в оценках историков.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Биполярный характер послевоенной системы международных отношений. Военно-политические союзы.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Формирование мировой социалистической системы.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Характер взаимоотношений СССР с социалистическими странами. СССР в глобальных и региональных конфликтах в 1950-х – начала 1960-х гг. Карибский кризис и его значение.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Духовная жизнь в послевоенные годы.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Ужесточение партийного контроля над сферой культуры.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Демократизация общественной жизни в период «оттепели». Борьба с инакомыслием в начале 1960-х гг. Научно-техническое развитие СССР, достижения в освоении космоса.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СССР в середине 1960-х - начале 1980-х гг.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Экономические реформы середины 1960-х гг., причины их неудач. Замедление темпов экономического роста. Снижение темпов научно-технического прогресса и возникновение зависимости от импорта продовольствия.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Дефицит товаров народного потребления, развитие «теневой экономики», усиление коррупции. </w:t>
      </w:r>
      <w:r w:rsidRPr="00D24250">
        <w:rPr>
          <w:rFonts w:ascii="Times New Roman" w:hAnsi="Times New Roman" w:cs="Times New Roman"/>
          <w:sz w:val="24"/>
          <w:szCs w:val="24"/>
        </w:rPr>
        <w:t xml:space="preserve">«Застой» как проявление кризиса советской модели развития.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Социальная структура советского общества. Межнациональные отношения в СССР. Нарастание социальной элитарности и массовых нигилистических настроений в условиях господства партийно-государственной системы. Концепция развитого социализма.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Конституционное закрепление руководящей роли КПСС. Конституция 1977 г.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Международные обязательства СССР по соблюдению прав человека. Диссидентское и правозащитное движения.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Попытки преодоления кризисных тенденций в советском обществе в начале 1980-х гг.,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оценка их в исторической литературе.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СССР в глобальных и региональных конфликтах середины 1960-х – начала 1980-х гг. Советский Союз и кризисы в странах Восточной Европы.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«Доктрина Брежнева». Достижение военно-стратегического паритета СССР и США.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Хельсинкский процесс. Политика разрядки и причины ее срыва. Афганская война и ее последствия.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Советская культура середины 1960-х – начала 1980-х гг. Новые течения в художественном творчестве.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Самиздат.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Роль науки в развертывании научно-технической революции.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Достижения и противоречия в развитии советской системы образования во второй половине ХХ в. Успехи в области спорта.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Советское общество в 1985-1991 гг.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Попытки модернизации советской экономики и политической системы во второй половине 1980-х гг.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Обновление высшего звена правящей элиты. Стратегия «ускорения» социально-экономического развития и ее противоречия.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Введение принципов самоокупаемости и хозрасчета, начало развития предпринимательства. Кризис потребления и подъем забастовочного движения в 1989 г.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Политика «гласности». Отмена цензуры и развитие плюрализма в СМИ.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Дискуссии о переосмысление прошлого, реабилитация жертв политических репрессий. Демократизация общественной жизни.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Формирование многопартийности.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Распад системы централизованного управления. Утрата руководящей роли КПСС в жизни советского общества. Нарастание кризиса коммунистической идеологии и политики.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Причины роста напряженности в межэтнических отношениях. Подъем национальных движений в союзных республиках и политика руководства СССР. Декларации о суверенитете союзных республик.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Принятие Декларации о государственном суверенитете России 12 июня 1990 г.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Подготовка нового союзного договора.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Августовские события 1991 г.,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споры об их характере и последствиях</w:t>
      </w:r>
      <w:r w:rsidRPr="00D242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«Новое политическое мышление» и основанная на нем внешнеполитическая стратегия. Поиск путей завершения «холодной войны». Советско-американский диалог во второй половине 1980-х гг. Роль СССР в объединении Германии.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Кризис во взаимоотношениях СССР и его союзников.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Распад мировой социалистической системы и его влияние на внешнеполитическое положение СССР.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Дискуссия о результатах внешней политики СССР в годы «перестройки».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Российская Федерация (1991-2003 гг.)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Кризис власти: последствия неудач политики «перестройки».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«Парад суверенитетов».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Беловежские соглашения 1991 г. и распад СССР. Становление новой российской </w:t>
      </w: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государственности. Причины и последствия политического кризиса сентября-октября 1993 г. Принятие Конституции Российской Федерации 1993 г.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Усиление роли президентской власти в политической системе страны.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Общественно-политическое развитие России во второй половине 1990-х гг. Складывание новых политических партий и движений.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Молодежные движения. Межнациональные и межконфессиональные отношения в современной России. Чеченский конфликт и его влияние на российское общество.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Переход к рыночной экономике. «Шоковая терапия». Трудности и противоречия экономического развития 1990-х гг.: реформы и их последствия. Структурная перестройка экономики, изменение отношений собственности.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Дискуссия о результатах социально-экономических и политических реформ 1990-х гг.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Президентские выборы 2000 г. Курс на укрепление государственности, экономический подъем, социальную и политическую стабильность, упрочение национальной безопасности, достойное для России место в мировом сообществе.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Укрепление правовой базы реформ.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Изменение в расстановке социально-политических сил.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Роль политических технологий в общественно-политической жизни страны. Парламентские выборы 2003 г. и президентские выборы 2004 г.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Участие России в формировании современной международно-правовой системы. Россия в мировых и европейских интеграционных процессах. Российская Федерация в составе Содружества независимых государств.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Партнерство России и Европейского Союза. Россия и вызовы глобализации. Проблемы борьбы с международным терроризмом. Россия и НАТО.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Российская культура в условиях радикальных социальных преобразований и информационной открытости общества.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Поиск мировоззренческих ориентиров.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Обращение к историко-культурному наследию.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Процесс духовного переосмысления прошлого.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Возрождение религиозных традиций в духовной жизни.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Россия в условиях становления информационного общества. Особенности современного развития художественного творчества. Постмодернизм в мировой и отечественной культуре.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Наука и образование в России в начале XXI века.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Обществознание (включая экономику и право )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базовый уровень- 140 часов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Человек как творец и творение культуры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Человек как результат биологической и социокультурной эволюции. Философские и научные представления о социальных качествах человека.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Мышление и деятельность. Творчество в деятельности. Формирование характера. Потребности, способности и интересы.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Понятие культуры. Культура материальная и духовная. Элитарная, народная, массовая культура.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Многообразие и диалог культур как черта современного мира. Традиции и новаторство в культуре</w:t>
      </w:r>
      <w:r w:rsidRPr="00D24250">
        <w:rPr>
          <w:rFonts w:ascii="Times New Roman" w:hAnsi="Times New Roman" w:cs="Times New Roman"/>
          <w:sz w:val="24"/>
          <w:szCs w:val="24"/>
        </w:rPr>
        <w:t xml:space="preserve">. Мораль. Искусство.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Познавательная деятельность человека. Чувственное и рациональное познание.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Проблема познаваемости мира.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Понятие истины, её критерии. Самопознание, его формы.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Самооценка личности. Формирование образа «Я».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Виды человеческих знаний.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Мировоззрение, его место в духовном мире человека. Типы мировоззрения.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Философия.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Искусство. Религия. Свобода совести. Веротерпимость.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Наука. Основные особенности научного мышления. Научное познание, методы научных исследований Естественные и социально-гуманитарные науки. Особенности социального познания.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Свобода и необходимость в человеческой деятельности. Свобода как условие самореализации личности. Выбор в условиях альтернативы и ответственность за его последствия.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Гражданские качества личности</w:t>
      </w:r>
      <w:r w:rsidRPr="00D242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Общество как сложная динамическая система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Представление об обществе как сложной системе: элементы и подсистемы. Социальные взаимодействия и общественные отношения. Понятие о социальных институтах, нормах, процессах. Основные институты общества.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Общество и природа. Противоречивость воздействия людей на природную среду. Феномен «второй природы».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Многовариантность общественного развития.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Эволюция и революция как формы социального изменения.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Понятие общественного прогресса, его противоречивость. Цивилизация, формация. Традиционное (аграрное) общество. Индустриальное общество. Постиндустриальное (информационное) общество.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Особенности современного мира.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Процессы глобализации. Антиглобализм. Компьютерная революция. Социальные и гуманитарные аспекты глобальных проблем.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Общество и человек перед лицом угроз и вызовов XXI века. Современные военные конфликты. Терроризм как важнейшая угроза современной цивилизации.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Экономика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Экономика и экономическая наука. Спрос и предложение.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Рыночные структуры. Рынки сырья и материалов, товаров и услуг, капиталов, труда, их специфика. Рыночные отношения в современной экономике. Особенности современной экономики России. Экономическая политика Российской Федерации.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Совершенная и несовершенная конкуренция. Политика защиты конкуренции и антимонопольное законодательство. Естественные монополии, их роль и значение в экономике России.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Экономика предприятия. Факторы производства и факторные доходы.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Экономические и бухгалтерские издержки и прибыль</w:t>
      </w:r>
      <w:r w:rsidRPr="00D24250">
        <w:rPr>
          <w:rFonts w:ascii="Times New Roman" w:hAnsi="Times New Roman" w:cs="Times New Roman"/>
          <w:sz w:val="24"/>
          <w:szCs w:val="24"/>
        </w:rPr>
        <w:t xml:space="preserve">. Постоянные и переменные издержки. Основные источники финансирования бизнеса.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Фондовый рынок, его инструменты. Акции, облигации и другие ценные бумаги. Финансовый рынок. Особенности развития фондового рынка в России.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Банковская система. Роль ЦБ в банковской системе России. Финансовые институты. Виды, причины и последствия инфляции.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Рынок труда. Безработица и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государственная политика в области занятости в России.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Роль государства в экономике.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Общественные блага. Внешние эффекты</w:t>
      </w:r>
      <w:r w:rsidRPr="00D242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Налоговая система в РФ.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Виды налогов. Функции налогов</w:t>
      </w:r>
      <w:r w:rsidRPr="00D24250">
        <w:rPr>
          <w:rFonts w:ascii="Times New Roman" w:hAnsi="Times New Roman" w:cs="Times New Roman"/>
          <w:sz w:val="24"/>
          <w:szCs w:val="24"/>
        </w:rPr>
        <w:t xml:space="preserve">. Налоги, уплачиваемые предприятиями.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>Основы денежной и бюджетной политики государства</w:t>
      </w:r>
      <w:r w:rsidRPr="00D24250">
        <w:rPr>
          <w:rFonts w:ascii="Times New Roman" w:hAnsi="Times New Roman" w:cs="Times New Roman"/>
          <w:sz w:val="24"/>
          <w:szCs w:val="24"/>
        </w:rPr>
        <w:t xml:space="preserve">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Кредитно-финансовая политика.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Государственный бюджет.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Государственный долг.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Экономическая деятельность и ее измерители. Понятие ВВП. Экономический рост и развитие. Экономические циклы.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>Основные принципы менеждмента. Основы маркетинга</w:t>
      </w:r>
      <w:r w:rsidRPr="00D242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Мировая экономика.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Государственная политика в области международной торговли.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Глобальные экономические проблемы.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Социальные отношения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Социальная структура и социальные отношения. Социальная стратификация, неравенство. Социальные группы, их типы.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Социальный конфликт. Виды социальных конфликтов, их причины. Пути и средства их разрешения.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Виды социальных норм. Социальный контроль и самоконтроль. Отклоняющееся поведение. Наркомания, преступность, их социальная опасность.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Социальная мобильность, виды социальной мобильности в современном обществе. Каналы социальной мобильности.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Молодёжь как социальная группа, особенности молодёжной субкультуры.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Этнические общности. Нации. Национальное самосознание. Межнациональные отношения, этносоциальные конфликты, пути их разрешения. Конституционные принципы национальной политики в Российской Федерации.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Семья как социальный институт. Семья и брак.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Тенденции развития семьи в современном мире. Проблема неполных семей. Современная демографическая ситуация в Российской Федерации.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Религиозные объединения и организации в Российской Федерации. Опасность сектантства.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Политика как общественное явление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Понятие власти. Типология властных отношений. Политическая власть. Государство как главный институт политической власти. Функции государства.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Политика как общественное явление. Политическая система, ее структура и сущность. Политическая деятельность. Политические цели и средства их достижения. Опасность политического экстремизма.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Политический режим. Типология политических режимов. Демократия, ее основные ценности и признаки. Отличительные черты выборов в демократическом обществе.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Гражданское общество и государство. Проблемы формирования правового государства и гражданского общества в Российской Федерации. Гражданские инициативы.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Политическая элита,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особенности ее формирования в современной России.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>Политическая идеология. Основные идейно-политические течения современности</w:t>
      </w:r>
      <w:r w:rsidRPr="00D242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Многопартийность. Политические партии и движения, их классификация.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Роль партий и движений в современной России.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Законодательное регулирование деятельности партий в Российской Федерации.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Роль средств массовой информации в политической жизни общества. Влияние СМИ на позиции избирателя во время предвыборных кампаний.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Характер информации, распространяемой по каналам СМИ.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Политический процесс.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Особенности политического процесса в России.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Избирательная кампания в Российской Федерации. Законодательство Российской Федерации о выборах.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Человек в системе общественных отношений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Общественное и индивидуальное сознание. Социализация индивида. Социальная роль. Социальные роли в юношеском возрасте.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Духовная жизнь человека. Самосознание индивида и социальное поведение.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Ценности и нормы. Мотивы и предпочтения</w:t>
      </w:r>
      <w:r w:rsidRPr="00D242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Свобода и ответственность. Отклоняющееся поведение, его типы.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Общественная значимость и личностный смысл образования.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Интеграция личности в систему национальной и мировой культуры. Знания, умения и навыки людей в условиях информационного общества.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Человек в системе экономических отношений. Свобода экономической деятельности. Предпринимательство. Рациональное экономическое поведение собственника, работника, потребителя, семьянина, гражданина.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Человек в политической жизни. Политический статус личности.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Политическая психология и политическое поведение.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Политическое участие. Абсентеизм, его причины и опасность.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Политическое лидерство. Типология лидерства. Лидеры и ведомые.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Правовое регулирование общественных отношений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Право в системе социальных норм. Система российского права. Законотворческий процесс в Российской Федерации.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Гражданство в Российской Федерации. Основания приобретения гражданства. Права и обязанности, принадлежащие только гражданину.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Воинская обязанность. Призыв на военную службу. Военная служба по контракту. Альтернативная гражданская служба.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Права и обязанности налогоплательщиков. Юридическая ответственность за налоговые правонарушения.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Право на благоприятную окружающую среду и способы его защиты.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Экологические правонарушения. Природоохранные и природоресурсные нормы.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Субъекты гражданского права. Понятия юридического и физического лица. Организационно-правовые формы и правовой режим предпринимательской деятельности.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Имущественные права. Право собственности. Основания приобретения права собственности.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Право на интеллектуальную собственность. Наследование</w:t>
      </w:r>
      <w:r w:rsidRPr="00D242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Неимущественные права: честь, достоинство, имя.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Способы защиты имущественных и неимущественных прав.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Порядок и условия заключения и расторжения брака. Правовое регулирование отношений супругов.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Права и обязанности родителей и детей.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Законодательство РФ об образовании. Правила приема в образовательные учреждения профессионального образования.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Порядок оказания платных образовательных услуг.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Трудовое законодательство РФ.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Занятость и трудоустройство.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Порядок приема на работу, заключения и расторжения трудового договора.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Правовые основы социальной защиты и социального обеспечения. Основные нормы социального страхования и пенсионная система.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Споры, порядок их рассмотрения. Основные правила и принципы гражданского процесса. Особенности административной юрисдикции.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Особенности уголовного процесса. Виды уголовных наказаний и порядок их назначения.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Конституционное судопроизводство</w:t>
      </w:r>
      <w:r w:rsidRPr="00D242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Понятие и система международного права. Взаимоотношения международного и национального права.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Международная защита прав человека в условиях мирного и военного времени.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Самостоятельные, лабораторные и практические работы, выполняемые учащимися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Не менее 40% учебного времени отводится на самостоятельную работу учащихся, позволяющую им приобрести опыт познавательной и практической деятельности. Минимальный набор выполняемых учащимися работ включает в себя: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 работу с источниками социальной информации, с использованием современных средств коммуникации (включая ресурсы Интернета);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 критическое осмысление актуальной социальной информации, поступающей из разных источников, формулирование на этой основе собственных заключений и оценочных суждений;  решение познавательных и практических задач, отражающих типичные социальные ситуации;  анализ современных общественных явлений и событий;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 освоение типичных социальных ролей через участие в обучающих играх и тренингах, мод</w:t>
      </w:r>
      <w:r w:rsidR="00DA3A9D" w:rsidRPr="00D24250">
        <w:rPr>
          <w:rFonts w:ascii="Times New Roman" w:hAnsi="Times New Roman" w:cs="Times New Roman"/>
          <w:sz w:val="24"/>
          <w:szCs w:val="24"/>
        </w:rPr>
        <w:t xml:space="preserve">елирующих ситуации из реальной </w:t>
      </w:r>
      <w:r w:rsidRPr="00D24250">
        <w:rPr>
          <w:rFonts w:ascii="Times New Roman" w:hAnsi="Times New Roman" w:cs="Times New Roman"/>
          <w:sz w:val="24"/>
          <w:szCs w:val="24"/>
        </w:rPr>
        <w:t xml:space="preserve">изни, через самостоятельное формулирование правил и норм поведения (в школе, общественных местах и т.п.);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 применение полученных знаний для определения экономически рационального, правомерного и социально одобряемого поведения и порядка действий в конкретных ситуациях; </w:t>
      </w:r>
    </w:p>
    <w:p w:rsidR="00F95D21" w:rsidRPr="00D24250" w:rsidRDefault="00F95D21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 аргументированную защиту своей позиции, оппонирование иному мнению через участие в дискуссиях, диспутах, дебатах о современных социальных проблемах; </w:t>
      </w:r>
    </w:p>
    <w:p w:rsidR="004B58BE" w:rsidRPr="00D24250" w:rsidRDefault="00F95D21" w:rsidP="00011445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 написание творческих работ по социальным дисциплинам.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>Г</w:t>
      </w:r>
      <w:r w:rsidRPr="00D24250">
        <w:rPr>
          <w:rFonts w:ascii="Times New Roman" w:hAnsi="Times New Roman" w:cs="Times New Roman"/>
          <w:b/>
          <w:sz w:val="24"/>
          <w:szCs w:val="24"/>
        </w:rPr>
        <w:t xml:space="preserve">еография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Современные методы географических исследований. Источники географической информации.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Положение географии в системе наук. Традиционные и новые методы географических исследований. Географическая карта – особый источник информации о действительности. Географическая номенклатура.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Статистический метод – один из основных в географии. Этапы статистического изучения географических явлений и процессов. Виды статистических материалов. Другие способы и формы получения географической информации: экспедиции, стационарные наблюдения, камеральная обработка, опыты, моделирование. Геоинформационные системы как средство получения, обработки и представления пространственно-координированных географических данных.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Практические работы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Анализ карт различной тематики.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Обозначение на контурной карте основных географических объектов.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Составление картосхем и простейших карт, отражающих различные географические явления и процессы, их территориальные взаимодействия.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Сопоставление географических карт различной тематики для определения тенденций и закономерностей развития географических явлений и процессов.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Использование статистической информации разной формы и содержания: обработка, анализ и представление ее в графической и картографической форме.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Природа и человек в современном мире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Взаимодействие человечества и природы в прошлом и настоящем. Международный характер проблемы «дестабилизация окружающей среды». Природные ресурсы Земли, их виды. Ресурсообеспеченность. Природно-ресурсный потенциал разных территорий. Территориальные сочетания природных ресурсов. География природных ресурсов Земли. Основные типы природопользования. Источники загрязнения окружающей среды. </w:t>
      </w: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Геоэкологические проблемы регионов различных типов природопользования. Пути сохранения качества окружающей среды.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Практические работы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Оценка обеспеченности разных регионов и стран основными видами природных ресурсов.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Население мира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Численность, динамика и размещение населения мира, крупных регионов и стран. Воспроизводство и миграции населения.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Их типы и виды.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Структура населения (половая, возрастная, расовая, этническая, религиозная, по образовательному уровню). Демографическая ситуация в разных регионах и странах мира.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Характеристика трудовых ресурсов и занятости населения крупных стран и регионов мира.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Расселение населения. Специфика городских и сельских поселений. Масштабы и темпы урбанизации различных стран и регионов мира.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Практические работы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Определение степени обеспеченности крупных регионов и стран трудовыми ресурсами.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Определение демографической ситуации и особенностей демографической политики в разных странах и регионах мира.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Оценка особенностей уровня и качества жизни населения в разных странах и регионах мира.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География мирового хозяйства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Мировое хозяйство, его отраслевая и территориальная структура. География важнейших отраслей. Международное географическое разделение труда.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Международная специализация и кооперирование – интеграционные зоны, крупнейшие фирмы и транснациональные корпорации (ТНК). Отрасли международной специализации стран и регионов мира; определяющие их факторы.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Внешние экономические связи – научно-технические, производственное сотрудничество, создание свободных экономических зон (СЭЗ).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География мировых валютно-финансовых отношений.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Крупнейшие международные отраслевые и региональные союзы. Международная торговля – основные направления и структура. Главные центры мировой торговли.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Практические работы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Определение стран – экспортеров основных видов промышленной и сельскохозяйственной продукции, видов сырья; районов международного туризма и отдыха, стран, предоставляющих банковские и другие виды международных услуг.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Определение основных направлений международной торговли; факторов, определяющих международную специализацию стран и регионов мира.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Регионы и страны мира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Многообразие стран на политической карте мира. Различия стран современного мира по размерам территории, численности населения, особенностям населения, особенностям географического положения. Типы стран. Экономически развитые и развивающиеся страны (главные; высокоразвитые страны Западной Европы; страны переселенческого типа; ключевые страны; страны внешнеориентированного развития; новые индустриальные страны и др. группы).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Понятие о географическом регионе. Основные варианты регионального деления мира. Особенности географического положения, истории открытия и освоения, природно-ресурсного потенциала, населения, хозяйства, проблем современного социально-экономического развития крупных регионов и стран Европы, Азии, Африки, Северной и Латинской Америки, а также Австралии.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Практические работы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Объяснение взаимосвязей между размещением населения, хозяйства, природными условиями разных территорий.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Составление комплексной географической характеристики стран разных типов и крупных регионов мира; определение их географической специфики.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Россия в современном мире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Россия на политической карте мира. Изменение географического положения России во времени. Характеристика современных границ государства. Современное геополитическое положение России.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Россия в мировом хозяйстве и международном географическом разделении труда; география отраслей ее международной специализации.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Характеристика современного этапа преобразований закрытой экономики прошлого в открытую экономику будущего. Россия в системе международных финансово-экономических и политических отношений.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Особенности географии и структуры международной торговли. Крупнейшие торговые партнеры России. Структура внешнеторгового баланса. Основные формы внешних экономических связей. Участие России в международных отраслевых и региональных организациях. Россия и страны Содружества независимых государств (СНГ). Участие России в Международных социально-экономических и геоэкологических проектах.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Практические работы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Анализ и объяснение особенностей современного геополитического и геоэкономического положения России, тенденций их возможного развития.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Определение роли России в производстве важнейших видов мировой промышленной и сельскохозяйственной продукции.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Географические аспекты современных глобальных проблем человечества 159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Природа и цивилизация. Понятие о глобальных проблемах, их типах и взаимосвязях. Географические аспекты глобальных проблем человечества в прошлом и настоящем. Сырьевая, демографическая, продовольственная, экологическая проблемы как особо приоритетные, пути их решения.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Проблема преодоления отсталости развивающихся стран. Географические аспекты качества жизни населения.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Роль географии в решении глобальных проблем человечества.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Геоэкология – фокус глобальных проблем человечества. Общие и специфические экологические проблемы разных регионов Земли.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Практические работы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Выявление по картам регионов с неблагоприятной экологической ситуацией, а также географических аспектов других глобальных проблем человечества.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Выявление, объяснение и оценка важнейших событий международной жизни; географических аспектов различных текущих событий и ситуаций.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24250">
        <w:rPr>
          <w:rFonts w:ascii="Times New Roman" w:hAnsi="Times New Roman" w:cs="Times New Roman"/>
          <w:b/>
          <w:sz w:val="24"/>
          <w:szCs w:val="24"/>
        </w:rPr>
        <w:t xml:space="preserve">Физика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Физика и методы научного познания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Физика – наука о природе. Научные методы познания окружающего мира и их отличия от других методов познания. Роль эксперимента и теории в процессе познания природы.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Моделирование физических явлений и процессов.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Научные гипотезы. Физические законы. Физические теории.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Границы применимости физических законов и теорий. Принцип соответствия</w:t>
      </w:r>
      <w:r w:rsidRPr="00D24250">
        <w:rPr>
          <w:rFonts w:ascii="Times New Roman" w:hAnsi="Times New Roman" w:cs="Times New Roman"/>
          <w:sz w:val="24"/>
          <w:szCs w:val="24"/>
        </w:rPr>
        <w:t xml:space="preserve">. Основные элементы физической картины мира.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Механика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Механическое движение и его виды. Относительность механического движения. Прямолинейное равноускоренное движение. Принцип относительности Галилея. Законы динамики. Всемирное тяготение. Законы сохранения в механике.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Предсказательная сила законов классической механики. Использование законов механики для объяснения движения небесных тел и для развития космических исследований. Границы применимости классической механики.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Демонстрации: </w:t>
      </w:r>
      <w:r w:rsidRPr="00D24250">
        <w:rPr>
          <w:rFonts w:ascii="Times New Roman" w:hAnsi="Times New Roman" w:cs="Times New Roman"/>
          <w:sz w:val="24"/>
          <w:szCs w:val="24"/>
        </w:rPr>
        <w:t xml:space="preserve">Зависимость траектории от выбора системы отсчета.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Падение тел в воздухе и в вакууме.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Явление инерции.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Сравнение масс взаимодействующих тел.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Второй закон Ньютона.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Измерение сил.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Сложение сил.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Зависимость силы упругости от деформации.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Силы трения.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Условия равновесия тел.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Реактивное движение.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Переход потенциальной энергии в кинетическую и обратно.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Лабораторные работы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Измерение ускорения свободного падения.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Исследование движения тела под действием постоянной силы.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Изучение движения тел по окружности под действием силы тяжести и упругости.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Исследование упругого и неупругого столкновений тел.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Сохранение механической энергии при движении тела под действием сил тяжести и упругости.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Сравнение работы силы с изменением кинетической энергии тела.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Молекулярная физика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Возникновение атомистической гипотезы строения вещества и ее экспериментальные доказательства. Абсолютная температура как мера средней кинетической энергии теплового движения частиц вещества.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Модель идеального газа</w:t>
      </w:r>
      <w:r w:rsidRPr="00D24250">
        <w:rPr>
          <w:rFonts w:ascii="Times New Roman" w:hAnsi="Times New Roman" w:cs="Times New Roman"/>
          <w:sz w:val="24"/>
          <w:szCs w:val="24"/>
        </w:rPr>
        <w:t xml:space="preserve">. Давление газа. Уравнение состояния идеального газа. Строение и свойства жидкостей и твердых тел.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Законы термодинамики.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Порядок и хаос. Необратимость тепловых процессов</w:t>
      </w:r>
      <w:r w:rsidRPr="00D24250">
        <w:rPr>
          <w:rFonts w:ascii="Times New Roman" w:hAnsi="Times New Roman" w:cs="Times New Roman"/>
          <w:sz w:val="24"/>
          <w:szCs w:val="24"/>
        </w:rPr>
        <w:t xml:space="preserve">. Тепловые двигатели и охрана окружающей среды.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Демонстрации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Механическая модель броуновского движения.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Изменение давления газа с изменением температуры при постоянном объеме.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Изменение объема газа с изменением температуры при постоянном давлении.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Изменение объема газа с изменением давления при постоянной температуре.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Кипение воды при пониженном давлении.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Устройство психрометра и гигрометра.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Явление поверхностного натяжения жидкости.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Кристаллические и аморфные тела.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Объемные модели строения кристаллов.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Модели тепловых двигателей.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Лабораторные работы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Измерение влажности воздуха.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Измерение удельной теплоты плавления льда.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Измерение поверхностного натяжения жидкости.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Электродинамика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Элементарный электрический заряд. Закон сохранения электрического заряда. Электрическое поле. Электрический ток.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Закон Ома для полной цепи.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Магнитное поле тока.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Плазма. Действие магнитного поля на движущиеся заряженные частицы.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Явление электромагнитной индукции. Взаимосвязь электрического и магнитного полей. Свободные электромагнитные колебания. Электромагнитное поле.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Электромагнитные волны. Волновые свойства света. Различные виды электромагнитных излучений и их практические применения.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Законы распространения света. Оптические приборы.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Демонстрации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Электрометр.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Проводники в электрическом поле.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Диэлектрики в электрическом поле.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Энергия заряженного конденсатора.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Электроизмерительные приборы.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Магнитное взаимодействие токов.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Отклонение электронного пучка магнитным полем.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Магнитная запись звука.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Зависимость ЭДС индукции от скорости изменения магнитного потока.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Свободные электромагнитные колебания.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Осциллограмма переменного тока.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Генератор переменного тока.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Излучение и прием электромагнитных волн.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Отражение и преломление электромагнитных волн.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Интерференция света.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Дифракция света.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Получение спектра с помощью призмы.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Получение спектра с помощью дифракционной решетки.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Поляризация света.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Прямолинейное распространение, отражение и преломление света.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Оптические приборы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Лабораторные работы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Измерение электрического сопротивления с помощью омметра.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Измерение ЭДС и внутреннего сопротивления источника тока.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Измерение элементарного заряда.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Измерение магнитной индукции.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Определение спектральных границ чувствительности человеческого глаза.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Измерение показателя преломления стекла.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Квантовая физика и элементы астрофизики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Гипотеза Планка о квантах.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Фотоэффект. Фотон.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Гипотеза де Бройля о волновых свойствах частиц. Корпускулярно-волновой дуализм.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Планетарная модель атома. Квантовые постулаты Бора. Лазеры.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Строение атомного ядра. Ядерные силы. Дефект массы и энергия связи ядра. Ядерная энергетика. Влияние ионизирующей радиации на живые организмы.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Доза излучения. Закон радиоактивного распада. Элементарные частицы. Фундаментальные взаимодействия.</w:t>
      </w:r>
      <w:r w:rsidRPr="00D242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>Солнечная система. Звезды и источники их энергии. Галактика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Пространственные масштабы наблюдаемой Вселенной.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Современные представления о происхождении и эволюции Солнца и звезд. Строение и эволюция Вселенной.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Демонстрации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Фотоэффект.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Линейчатые спектры излучения.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Лазер.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Счетчик ионизирующих частиц.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Лабораторные работы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24250">
        <w:rPr>
          <w:rFonts w:ascii="Times New Roman" w:hAnsi="Times New Roman" w:cs="Times New Roman"/>
          <w:b/>
          <w:sz w:val="24"/>
          <w:szCs w:val="24"/>
        </w:rPr>
        <w:t xml:space="preserve">Наблюдение линейчатых спектров.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24250">
        <w:rPr>
          <w:rFonts w:ascii="Times New Roman" w:hAnsi="Times New Roman" w:cs="Times New Roman"/>
          <w:b/>
          <w:sz w:val="24"/>
          <w:szCs w:val="24"/>
        </w:rPr>
        <w:t xml:space="preserve">Химия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Методы познания в химии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Научные методы познания веществ и химических явлений. Роль эксперимента и теории в химии.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Моделирование химических процессов</w:t>
      </w:r>
      <w:r w:rsidRPr="00D242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Демонстрации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Анализ и синтез химических веществ.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Теоретические основы химии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Современные представления о строении атома.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Атом. Изотопы.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Атомные орбитали</w:t>
      </w:r>
      <w:r w:rsidRPr="00D24250">
        <w:rPr>
          <w:rFonts w:ascii="Times New Roman" w:hAnsi="Times New Roman" w:cs="Times New Roman"/>
          <w:sz w:val="24"/>
          <w:szCs w:val="24"/>
        </w:rPr>
        <w:t xml:space="preserve">. Электронная классификация элементов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(s-, p- элементы). Особенности строения электронных оболочек атомов переходных элементов.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Периодический закон и периодическая система химических элементов Д.И.Менделеева, их мировоззренческое и научное значение.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Химическая связь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Ковалентная связь, ее разновидности и механизмы образования. Степень окисления и валентность химических элементов. Ионная связь. Катионы и анионы. Металлическая связь.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Водородная связь, ее роль в формировании структур биополимеров.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Единая природа химических связей.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Вещество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Качественный и количественный состав вещества. Вещества молекулярного и немолекулярного строения. Кристаллические решетки.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Причины многообразия веществ: изомерия, гомология, аллотропия.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Чистые вещества и смеси. Способы разделения смесей и их использование. Явления, происходящие при растворении веществ –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разрушение кристаллической решетки, диффузия</w:t>
      </w:r>
      <w:r w:rsidRPr="00D24250">
        <w:rPr>
          <w:rFonts w:ascii="Times New Roman" w:hAnsi="Times New Roman" w:cs="Times New Roman"/>
          <w:sz w:val="24"/>
          <w:szCs w:val="24"/>
        </w:rPr>
        <w:t xml:space="preserve">, диссоциация, гидратация.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Истинные растворы. Способы выражения концентрации растворов: массовая доля растворенного вещества. Диссоциация электролитов в водных растворах. Сильные и слабые электролиты.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Понятие о коллоидах и их значение (золи, гели).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Химические реакции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Классификация химических реакций в неорганической и органической химии по различным признакам. Особенности реакций в органической химии.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Реакции ионного обмена в водных растворах. Гидролиз неорганических и органических соединений. Среда водных растворов: кислая, нейтральная, щелочная.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Водородный показатель (рН) раствора.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Тепловой эффект химической реакции.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Окислительно-восстановительные реакции.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Электролиз растворов и расплавов.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Практическое применение электролиза.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Скорость реакции, ее зависимость от различных факторов. Катализаторы и катализ. Представление о ферментах, как биологических катализаторах белковой природы.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Обратимость реакций. Химическое равновесие и способы его смещения.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Демонстрации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Модели ионных, атомных, молекулярных и металлических кристаллических решеток.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Модели молекул изомеров и гомологов.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Получение аллотропных модификаций серы и фосфора.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Растворение окрашенных веществ в воде (сульфата меди (II), перманганата калия, хлорида железа (III)).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Зависимость скорости реакции от концентрации и температуры.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Разложение пероксида водорода в присутствии катализатора (оксида марганца (IV) и фермента (каталазы).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Образцы пищевых, косметических, биологических и медицинских золей и гелей.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Эффект Тиндаля.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Лабораторные опыты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Определение характера среды раствора с помощью универсального индикатора.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Проведение реакций ионного обмена для характеристики свойств электролитов.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Неорганическая химия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Классификация неорганических соединений. Химические свойства основных классов неорганических соединений.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Металлы. Электрохимический ряд напряжений металлов. Общие способы получения металлов.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Понятие о коррозии металлов. Способы защиты от коррозии.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Неметаллы. Окислительно-восстановительные свойства типичных неметаллов (на примере водорода, кислорода, галогенов и серы). Общая характеристика подгруппы галогенов (от фтора до иода). Благородные газы.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Демонстрации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Образцы металлов и неметаллов.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Возгонка иода.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Изготовление иодной спиртовой настойки.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Взаимное вытеснение галогенов из растворов их солей.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Образцы металлов и их соединений.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Горение серы, фосфора, железа, магния в кислороде.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Взаимодействие щелочных и щелочноземельных металлов с водой.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Взаимодействие меди с кислородом и серой.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Опыты по коррозии металлов и защите от нее.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Лабораторные опыты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Взаимодействие цинка и железа с растворами кислот и щелочей.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Знакомство с образцами металлов и их рудами (работа с коллекциями).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Знакомство с образцами неметаллов и их природными соединениями (работа с коллекциями).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Распознавание хлоридов и сульфатов.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Практические занятия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Получение, собирание и распознавание газов.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Решение экспериментальных задач по теме «Металлы и неметаллы».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Идентификация неорганических соединений.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Органическая химия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Классификация и номенклатура органических соединений. Химические свойства основных классов органических соединений.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Теория строения органических соединений. Углеродный скелет. Радикалы. Функциональные группы. Гомологический ряд, гомологи. Структурная изомерия.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Углеводороды: алканы, алкены и диены, алкины, арены. Природные источники углеводородов: нефть и природный газ.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Кислородсодержащие соединения: одно- и многоатомные спирты, фенол, альдегиды, одноосновные карбоновые кислоты, сложные эфиры, жиры, углеводы.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Азотсодержащие соединения: амины, аминокислоты, белки.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Полимеры: пластмассы, каучуки, волокна.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Демонстрации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Примеры углеводородов в разных агрегатных состояниях (пропан-бутановая смесь в зажигалке, бензин, парафин, асфальт).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Получение этилена и ацетилена.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Качественные реакции на кратные связи.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Лабораторные опыты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Знакомство с образцами пластмасс, волокон и каучуков (работа с коллекциями).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Знакомство с образцами природных углеводородов и продуктами их переработки (работа с коллекциями).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Знакомство с образцами пищевых, косметических, биологических и медицинских золей и гелей.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Изготовление моделей молекул органических соединений.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Обнаружение непредельных соединений в жидких нефтепродуктах и растительном масле.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Качественные реакции на альдегиды, многоатомные спирты, крахмал и белки.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Практические занятия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Идентификация органических соединений.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Распознавание пластмасс и волокон.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Химия и жизнь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Химия и здоровье.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Лекарства, ферменты, витамины, гормоны, минеральные воды. Проблемы, связанные с применением лекарственных препаратов.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Химия в повседневной жизни. Моющие и чистящие средства. Правила безопасной работы со средствами бытовой химии. Бытовая химическая грамотность.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Промышленное получение химических веществ на примере производства серной кислоты.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Химическое загрязнение окружающей среды и его последствия.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Демонстрации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Образцы лекарственных препаратов и витаминов. </w:t>
      </w:r>
    </w:p>
    <w:p w:rsidR="00EC6ACD" w:rsidRPr="00D24250" w:rsidRDefault="00EC6ACD" w:rsidP="00EC6ACD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EC6ACD" w:rsidRPr="00D24250" w:rsidRDefault="00EC6ACD" w:rsidP="00EC6ACD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EC6ACD" w:rsidRPr="00D24250" w:rsidRDefault="00EC6ACD" w:rsidP="00EC6AC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Биология как наука. Методы научного познания </w:t>
      </w:r>
    </w:p>
    <w:p w:rsidR="004B58BE" w:rsidRPr="00D24250" w:rsidRDefault="00EC6ACD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>О</w:t>
      </w:r>
      <w:r w:rsidR="004B58BE" w:rsidRPr="00D24250">
        <w:rPr>
          <w:rFonts w:ascii="Times New Roman" w:hAnsi="Times New Roman" w:cs="Times New Roman"/>
          <w:sz w:val="24"/>
          <w:szCs w:val="24"/>
        </w:rPr>
        <w:t xml:space="preserve">бразцы средств гигиены и косметики.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Лабораторные опыты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Знакомство с образцами лекарственных препаратов домашней медицинской аптечки. </w:t>
      </w:r>
    </w:p>
    <w:p w:rsidR="004B58BE" w:rsidRPr="00D24250" w:rsidRDefault="004B58BE" w:rsidP="00DA3A9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Знакомство с образцами моющих и чистящих средств. Изучение инструкций по их составу и применению.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Объект изучения биологии – живая природа. Отличительные признаки живой природы: уровневая организация и эволюция. Основные уровни организации живой природы.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Биологические системы.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Современная естественнонаучная картина мира. Роль биологических теорий, идей, гипотез в формировании современной естественнонаучной картины мира. Методы познания живой природы.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Демонстрации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Биологические системы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Уровни организации живой природы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Методы познания живой природы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Клетка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>Развитие знаний о клетке (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Р.Гук, Р.Вирхов, К.Бэр, М.Шлейден и Т.Шванн</w:t>
      </w:r>
      <w:r w:rsidRPr="00D24250">
        <w:rPr>
          <w:rFonts w:ascii="Times New Roman" w:hAnsi="Times New Roman" w:cs="Times New Roman"/>
          <w:sz w:val="24"/>
          <w:szCs w:val="24"/>
        </w:rPr>
        <w:t xml:space="preserve">). Клеточная теория. Роль клеточной теории в становлении современной естественнонаучной картины мира.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Химический состав клетки. Роль неорганических и органических веществ в клетке и организме человека.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Строение клетки. Основные части и органоиды клетки, их функции; доядерные и ядерные клетки. Вирусы. Меры профилактики распространения вирусных заболеваний. Профилактика СПИДа. Строение и функции хромосом. ДНК – носитель наследственной информации.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Удвоение молекулы ДНК в клетке. </w:t>
      </w:r>
      <w:r w:rsidRPr="00D24250">
        <w:rPr>
          <w:rFonts w:ascii="Times New Roman" w:hAnsi="Times New Roman" w:cs="Times New Roman"/>
          <w:sz w:val="24"/>
          <w:szCs w:val="24"/>
        </w:rPr>
        <w:t>Значение постоянства числа и формы хромосом в клетках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Ген. Генетический код.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Роль генов в биосинтезе белка.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Демонстрации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Строение молекулы белка; Строение молекулы ДНК; Строение молекулы РНК; Строение клетки; Строение клеток прокариот и эукариот; Строение вируса; Хромосомы; Характеристика гена; Удвоение молекулы ДНК.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Лабораторные и практические работы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Наблюдение клеток растений и животных под микроскопом на готовых микропрепаратах и их описание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Сравнение строения клеток растений и животных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Приготовление и описание микропрепаратов клеток растений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Организм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Организм – единое целое.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Многообразие организмов.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Обмен веществ и превращения энергии – свойство живых организмов.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Особенности обмена веществ у растений, животных, бактерий.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>Размножение – свойство организмов. Деление клетки – основа роста, развития и размножения организмов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Половое и бесполое размножение.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>Оплодотворение, его значение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. Искусственное опыление у растений и оплодотворение у животных.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Индивидуальное развитие организма (онтогенез). Причины нарушений развития организмов. Индивидуальное развитие человека. Репродуктивное здоровье. Последствия влияния алкоголя, никотина, наркотических веществ на развитие зародыша человека.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>Наследственность и изменчивость – свойства организмов. Генетика – наука о закономерностях наследственности и изменчивости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Г.Мендель – основоположник генетики. Генетическая терминология и символика. Закономерности наследования, установленные Г.Менделем.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Хромосомная теория наследственности.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Современные представления о гене и геноме.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>Наследственная и ненаследственная изменчивость. Влияние мутагенов на организм человека. Значение генетики для медицины и селекции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Наследование признаков у человека.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Половые хромосомы. Сцепленное с полом наследование.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Наследственные болезни человека, их причины и профилактика.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Генетика – теоретическая основа селекции. Селекция.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Учение Н.И.Вавилова о центрах многообразия и происхождения культурных растений.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Основные методы селекции: гибридизация, искусственный отбор.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>Биотехнология, ее достижения, перспективы развития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Этические аспекты развития некоторых исследований в биотехнологии (клонирование человека).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Демонстрации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Многообразие организмов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Обмен веществ и превращения энергии в клетке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Фотосинтез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Деление клетки (митоз, мейоз)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Способы бесполого размножения 183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Половые клетки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Оплодотворение у растений и животных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Индивидуальное развитие организма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Моногибридное скрещивание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Дигибридное скрещивание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Перекрест хромосом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Неполное доминирование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Сцепленное наследование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Наследование, сцепленное с полом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Наследственные болезни человека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Влияние алкоголизма, наркомании, курения на наследственность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Мутации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Модификационная изменчивость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Центры многообразия и происхождения культурных растений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Искусственный отбор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Гибридизация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Исследования в области биотехнологии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Лабораторные и практические работы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Выявление признаков сходства зародышей человека и других млекопитающих как доказательство их родства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Составление простейших схем скрещивания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Решение элементарных генетических задач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Выявление источников мутагенов в окружающей среде (косвенно) и оценка возможных последствий их влияния на организм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Анализ и оценка этических аспектов развития некоторых исследований в биотехнологии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Вид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>История эволюционных идей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. Значение работ К.Линнея, учения Ж.Б.Ламарка</w:t>
      </w:r>
      <w:r w:rsidRPr="00D24250">
        <w:rPr>
          <w:rFonts w:ascii="Times New Roman" w:hAnsi="Times New Roman" w:cs="Times New Roman"/>
          <w:sz w:val="24"/>
          <w:szCs w:val="24"/>
        </w:rPr>
        <w:t>, эволюционной теории Ч.Дарвина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Роль эволюционной теории в формировании современной естественнонаучной картины мира. Вид, его критерии. Популяция - структурная единица вида, единица эволюции. Движущие силы эволюции, их влияние на генофонд популяции.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Синтетическая теория эволюции.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Результаты эволюции. Сохранение многообразия видов как основа устойчивого развития биосферы. Причины вымирания видов.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Биологический прогресс и биологический регресс</w:t>
      </w:r>
      <w:r w:rsidRPr="00D242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>Гипотезы происхождения жизни. Отличительные признаки живого. Усложнение живых организмов на Земле в процессе эволюции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Гипотезы происхождения человека. Доказательства родства человека с млекопитающими животными. Эволюция человека.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Происхождение человеческих рас.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Демонстрации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Критерии вида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Популяция – структурная единица вида, единица эволюции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Движущие силы эволюции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Возникновение и многообразие приспособлений у организмов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Образование новых видов в природе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Эволюция растительного мира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Эволюция животного мира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Редкие и исчезающие виды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Формы сохранности ископаемых растений и животных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Движущие силы антропогенеза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Происхождение человека </w:t>
      </w:r>
    </w:p>
    <w:p w:rsidR="004B58BE" w:rsidRPr="00D24250" w:rsidRDefault="006D7A3D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>Происхождение человеческих рас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Лабораторные и практические работы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Описание особей вида по морфологическому критерию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Выявление изменчивости у особей одного вида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Выявление приспособлений у организмов к среде обитания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Анализ и оценка различных гипотез происхождения жизни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Анализ и оценка различных гипотез происхождения человека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Экосистемы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Экологические факторы, их значение в жизни организмов.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Биологические ритмы</w:t>
      </w:r>
      <w:r w:rsidRPr="00D24250">
        <w:rPr>
          <w:rFonts w:ascii="Times New Roman" w:hAnsi="Times New Roman" w:cs="Times New Roman"/>
          <w:sz w:val="24"/>
          <w:szCs w:val="24"/>
        </w:rPr>
        <w:t xml:space="preserve">. Межвидовые отношения: паразитизм, хищничество, конкуренция, симбиоз. Видовая и пространственная структура экосистем. Пищевые связи, круговорот веществ и превращения энергии в экосистемах. Причины устойчивости и смены экосистем. Искусственные сообщества – агроэкосистемы.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>Биосфера – глобальная экосистема. Учение В. И. Вернадского о биосфере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Роль живых организмов в биосфере. Биомасса.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Биологический круговорот (на примере круговорота углерода). Эволюция биосферы</w:t>
      </w:r>
      <w:r w:rsidRPr="00D24250">
        <w:rPr>
          <w:rFonts w:ascii="Times New Roman" w:hAnsi="Times New Roman" w:cs="Times New Roman"/>
          <w:sz w:val="24"/>
          <w:szCs w:val="24"/>
        </w:rPr>
        <w:t xml:space="preserve">. Глобальные экологические проблемы и пути их решения. Последствия деятельности человека в окружающей среде. Правила поведения в природной среде.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Демонстрации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Экологические факторы и их влияние на организмы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Биологические ритмы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Межвидовые отношения: паразитизм, хищничество, конкуренция, симбиоз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Ярусность растительного сообщества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Пищевые цепи и сети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Экологическая пирамида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Круговорот веществ и превращения энергии в экосистеме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Экосистема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Агроэкосистема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Биосфера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Круговорот углерода в биосфере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Биоразнообразие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Глобальные экологические проблемы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Последствия деятельности человека в окружающей среде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Биосфера и человек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Заповедники и заказники России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Лабораторные и практические работы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Выявление антропогенных изменений в экосистемах своей местности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Составление схем передачи веществ и энергии (цепей питания)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Сравнительная характеристика природных экосистем и агроэкосистем своей местности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Исследование изменений в экосистемах на биологических моделях (аквариум)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Решение экологических задач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Анализ и оценка последствий собственной деятельности в окружающей среде, глобальных экологических проблем и путей их решения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Cs/>
          <w:sz w:val="24"/>
          <w:szCs w:val="24"/>
        </w:rPr>
        <w:t xml:space="preserve">Примерные темы экскурсий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Многообразие видов. Сезонные изменения в природе (окрестности школы).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Многообразие сортов растений и пород животных, методы их выведения (селекционная станция, племенная ферма или сельскохозяйственная выставка).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Естественные и искусственные экосистемы (окрестности школы).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24250">
        <w:rPr>
          <w:rFonts w:ascii="Times New Roman" w:hAnsi="Times New Roman" w:cs="Times New Roman"/>
          <w:b/>
          <w:sz w:val="24"/>
          <w:szCs w:val="24"/>
        </w:rPr>
        <w:t xml:space="preserve">Мировая художественная культура </w:t>
      </w:r>
    </w:p>
    <w:p w:rsidR="00EC6ACD" w:rsidRPr="00D24250" w:rsidRDefault="00EC6ACD" w:rsidP="00AE3A7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Происхождение искусства. Мировая художественная культура – единство в многообразии. Художественный образ – основное средство отображения и познания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мира в искусстве. Происхождение искусства и формирование основ художественного мышления.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I Художественная культура Азии, Африки, Латинской Америки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Художественная культура первобытного мира и древних цивилизаций. Архитектурные и живописные памятники палеолита и неолита (Альтамира и Стоунхендж). Геометрический орнамент как символ перехода от хаоса к форме.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Традиционные культуры.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Мифология – главный источник образов искусства Древнего мира. Художественная культура Месопотамии. Архитектура зиккуратов – порождение мифа и природы (Ур и Вавилон). Образы эпоса («Сказание о Гильгамеше») и мифов в декоре храмов и светских сооружений (комплекс Вавилона, ассирийские дворцы).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Идея Вечной жизни – основа древнеегипетской культуры. Пирамиды, наземные храмы (Гиза, Карнак,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Луксор</w:t>
      </w:r>
      <w:r w:rsidRPr="00D24250">
        <w:rPr>
          <w:rFonts w:ascii="Times New Roman" w:hAnsi="Times New Roman" w:cs="Times New Roman"/>
          <w:sz w:val="24"/>
          <w:szCs w:val="24"/>
        </w:rPr>
        <w:t xml:space="preserve">, Рамессеум). Живописное и скульптурное украшение саркофагов и гробниц.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Крито-микенская культура. Кносский дворец – легендарный Лабиринт (фрески, мелкая пластика). «Циклопическая» архитектура Микен.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Древняя художественная символика и ритуал в современной культуре.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Художественная культура Востока. Отражение религиозно-мифологической картины мира в духовной культуре народов Древнего Востока. Индуистский храм и буддийская ступа – модели Вселенной Древней Индии (храмы Кхаджурахо, ступа в Санчи). Роль скульптуры в древнеиндийском искусстве. Фресковые циклы Аджанты. Эпос «Махабхарата» и «Рамаяна». Тадж-Махал – образец индо-мусульманской эстетики.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Космологизм – основа китайской культуры. Единство слова, знака и изображения в китайской живописи (пейзажный жанр «горы-воды»). Запретный город Гугун, храм Неба, парк Ихэюань в Пекине как идеальное воплощение небесной гармонии.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Эстетика синтоизма в японской культуре (архитектура святилища Аматерасу в Иссе). Ключевая идея японской художественной культуры «все в одном» (чайный домик, философские сады камней, гравюра на дереве).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Культура Мезамерики. Жертвенный ритуал во имя жизни – стержень культуры индейцев майя и ацтеков (Паленке, Чичен-Ица,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Тиночтитлан</w:t>
      </w:r>
      <w:r w:rsidRPr="00D24250">
        <w:rPr>
          <w:rFonts w:ascii="Times New Roman" w:hAnsi="Times New Roman" w:cs="Times New Roman"/>
          <w:sz w:val="24"/>
          <w:szCs w:val="24"/>
        </w:rPr>
        <w:t xml:space="preserve">). Мифологическое мышление в современной культуре Мезамерики. Миф и реальность в творчестве Д. Риверы.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Образы Древнего мира в современной культуре. Диалог Запада и Востока в культуре.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II Художественная культура Западной Европы и Северной Америки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Античная художественная культура. Эстетика античности. Отражение поэтической мифологии греков в архитектуре (храмы архаики в Пестуме, Парфенон в Афинах),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рельефе, скульптуре </w:t>
      </w:r>
      <w:r w:rsidRPr="00D24250">
        <w:rPr>
          <w:rFonts w:ascii="Times New Roman" w:hAnsi="Times New Roman" w:cs="Times New Roman"/>
          <w:sz w:val="24"/>
          <w:szCs w:val="24"/>
        </w:rPr>
        <w:t>(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Поликлет</w:t>
      </w:r>
      <w:r w:rsidRPr="00D24250">
        <w:rPr>
          <w:rFonts w:ascii="Times New Roman" w:hAnsi="Times New Roman" w:cs="Times New Roman"/>
          <w:sz w:val="24"/>
          <w:szCs w:val="24"/>
        </w:rPr>
        <w:t xml:space="preserve">, Фидий,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Скопас</w:t>
      </w:r>
      <w:r w:rsidRPr="00D24250">
        <w:rPr>
          <w:rFonts w:ascii="Times New Roman" w:hAnsi="Times New Roman" w:cs="Times New Roman"/>
          <w:sz w:val="24"/>
          <w:szCs w:val="24"/>
        </w:rPr>
        <w:t>). Человек и рок в древнегреческом театре (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Эсхил</w:t>
      </w:r>
      <w:r w:rsidRPr="00D24250">
        <w:rPr>
          <w:rFonts w:ascii="Times New Roman" w:hAnsi="Times New Roman" w:cs="Times New Roman"/>
          <w:sz w:val="24"/>
          <w:szCs w:val="24"/>
        </w:rPr>
        <w:t xml:space="preserve">, Софокл,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Еврипид</w:t>
      </w:r>
      <w:r w:rsidRPr="00D24250">
        <w:rPr>
          <w:rFonts w:ascii="Times New Roman" w:hAnsi="Times New Roman" w:cs="Times New Roman"/>
          <w:sz w:val="24"/>
          <w:szCs w:val="24"/>
        </w:rPr>
        <w:t>). Архитектура и скульптура как отражение величия Древнего Рима (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Римский форум</w:t>
      </w:r>
      <w:r w:rsidRPr="00D24250">
        <w:rPr>
          <w:rFonts w:ascii="Times New Roman" w:hAnsi="Times New Roman" w:cs="Times New Roman"/>
          <w:sz w:val="24"/>
          <w:szCs w:val="24"/>
        </w:rPr>
        <w:t xml:space="preserve">,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Колизей</w:t>
      </w:r>
      <w:r w:rsidRPr="00D24250">
        <w:rPr>
          <w:rFonts w:ascii="Times New Roman" w:hAnsi="Times New Roman" w:cs="Times New Roman"/>
          <w:sz w:val="24"/>
          <w:szCs w:val="24"/>
        </w:rPr>
        <w:t xml:space="preserve">, Пантеон,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Алтарь Мира</w:t>
      </w:r>
      <w:r w:rsidRPr="00D24250">
        <w:rPr>
          <w:rFonts w:ascii="Times New Roman" w:hAnsi="Times New Roman" w:cs="Times New Roman"/>
          <w:sz w:val="24"/>
          <w:szCs w:val="24"/>
        </w:rPr>
        <w:t xml:space="preserve">,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конная статуя Марка Аврелия</w:t>
      </w:r>
      <w:r w:rsidRPr="00D24250">
        <w:rPr>
          <w:rFonts w:ascii="Times New Roman" w:hAnsi="Times New Roman" w:cs="Times New Roman"/>
          <w:sz w:val="24"/>
          <w:szCs w:val="24"/>
        </w:rPr>
        <w:t xml:space="preserve">).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Римский дом (мозаики и фрески Помпей)</w:t>
      </w:r>
      <w:r w:rsidRPr="00D24250">
        <w:rPr>
          <w:rFonts w:ascii="Times New Roman" w:hAnsi="Times New Roman" w:cs="Times New Roman"/>
          <w:sz w:val="24"/>
          <w:szCs w:val="24"/>
        </w:rPr>
        <w:t xml:space="preserve">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Традиции античного мира в европейской и отечественной культуре. Раннехристианское искусство </w:t>
      </w:r>
      <w:r w:rsidRPr="00D24250">
        <w:rPr>
          <w:rFonts w:ascii="Times New Roman" w:hAnsi="Times New Roman" w:cs="Times New Roman"/>
          <w:sz w:val="24"/>
          <w:szCs w:val="24"/>
        </w:rPr>
        <w:t>(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Равенна</w:t>
      </w:r>
      <w:r w:rsidRPr="00D24250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Художественная культура Средних веков. Отражение восточно-христианского мировосприятия в архитектуре византийского крестово-купольного храма. Западно-христианская базилика – символ романского стиля. Альгамбра – синтез романской и мусульманской культур. Эстетика готики. Готический храм – образ мира. Синтез искусств в готике. Региональные варианты готического стиля (Германия, Франция,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Италия</w:t>
      </w:r>
      <w:r w:rsidRPr="00D24250">
        <w:rPr>
          <w:rFonts w:ascii="Times New Roman" w:hAnsi="Times New Roman" w:cs="Times New Roman"/>
          <w:sz w:val="24"/>
          <w:szCs w:val="24"/>
        </w:rPr>
        <w:t xml:space="preserve">,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Испания</w:t>
      </w:r>
      <w:r w:rsidRPr="00D24250">
        <w:rPr>
          <w:rFonts w:ascii="Times New Roman" w:hAnsi="Times New Roman" w:cs="Times New Roman"/>
          <w:sz w:val="24"/>
          <w:szCs w:val="24"/>
        </w:rPr>
        <w:t xml:space="preserve">). Монодия как основа средневековой религиозной музыки (григорианский хорал). Эпос и пример-проповедь – источники сюжетов в средневековой скульптуре, живописи, миниатюре.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Образы средневековой культуры в искусстве последующих эпох.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Художественная культура эпохи Возрождения. Идеалы гуманизма в искусстве итальянского Ренессанса. Проторенессанс в литературе (Данте) и живописи (Джотто). Мастера архитектуры (Ф. Брунеллески,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Д. Браманте</w:t>
      </w:r>
      <w:r w:rsidRPr="00D24250">
        <w:rPr>
          <w:rFonts w:ascii="Times New Roman" w:hAnsi="Times New Roman" w:cs="Times New Roman"/>
          <w:sz w:val="24"/>
          <w:szCs w:val="24"/>
        </w:rPr>
        <w:t xml:space="preserve">,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А. Паладио</w:t>
      </w:r>
      <w:r w:rsidRPr="00D24250">
        <w:rPr>
          <w:rFonts w:ascii="Times New Roman" w:hAnsi="Times New Roman" w:cs="Times New Roman"/>
          <w:sz w:val="24"/>
          <w:szCs w:val="24"/>
        </w:rPr>
        <w:t xml:space="preserve">) и изобразительного искусства (Мазаччо, Донателло,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Боттичелли</w:t>
      </w:r>
      <w:r w:rsidRPr="00D24250">
        <w:rPr>
          <w:rFonts w:ascii="Times New Roman" w:hAnsi="Times New Roman" w:cs="Times New Roman"/>
          <w:sz w:val="24"/>
          <w:szCs w:val="24"/>
        </w:rPr>
        <w:t xml:space="preserve">, Леонардо да Винчи, Рафаэль, Микеланджело, Тициан,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Тинторетто</w:t>
      </w:r>
      <w:r w:rsidRPr="00D24250">
        <w:rPr>
          <w:rFonts w:ascii="Times New Roman" w:hAnsi="Times New Roman" w:cs="Times New Roman"/>
          <w:sz w:val="24"/>
          <w:szCs w:val="24"/>
        </w:rPr>
        <w:t xml:space="preserve">). Северное Возрождение (Я.ван Эйк,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А.Дюрер</w:t>
      </w:r>
      <w:r w:rsidRPr="00D24250">
        <w:rPr>
          <w:rFonts w:ascii="Times New Roman" w:hAnsi="Times New Roman" w:cs="Times New Roman"/>
          <w:sz w:val="24"/>
          <w:szCs w:val="24"/>
        </w:rPr>
        <w:t xml:space="preserve">,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П. Брейгель Старший</w:t>
      </w:r>
      <w:r w:rsidRPr="00D24250">
        <w:rPr>
          <w:rFonts w:ascii="Times New Roman" w:hAnsi="Times New Roman" w:cs="Times New Roman"/>
          <w:sz w:val="24"/>
          <w:szCs w:val="24"/>
        </w:rPr>
        <w:t xml:space="preserve">,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школа Фонтенбло</w:t>
      </w:r>
      <w:r w:rsidRPr="00D24250">
        <w:rPr>
          <w:rFonts w:ascii="Times New Roman" w:hAnsi="Times New Roman" w:cs="Times New Roman"/>
          <w:sz w:val="24"/>
          <w:szCs w:val="24"/>
        </w:rPr>
        <w:t xml:space="preserve">). Расцвет полифонии (школа «строгого письма»). Трагедии В. Шекспира – вершина художественного обобщения характеров и ситуаций. Величие и трагизм утопических идеалов Возрождения.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Художественная культура Нового времени. Эстетика барокко. Барокко как стиль ансамбля: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город</w:t>
      </w:r>
      <w:r w:rsidRPr="00D24250">
        <w:rPr>
          <w:rFonts w:ascii="Times New Roman" w:hAnsi="Times New Roman" w:cs="Times New Roman"/>
          <w:sz w:val="24"/>
          <w:szCs w:val="24"/>
        </w:rPr>
        <w:t xml:space="preserve">, собор,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дворец</w:t>
      </w:r>
      <w:r w:rsidRPr="00D24250">
        <w:rPr>
          <w:rFonts w:ascii="Times New Roman" w:hAnsi="Times New Roman" w:cs="Times New Roman"/>
          <w:sz w:val="24"/>
          <w:szCs w:val="24"/>
        </w:rPr>
        <w:t xml:space="preserve">,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парк </w:t>
      </w:r>
      <w:r w:rsidRPr="00D24250">
        <w:rPr>
          <w:rFonts w:ascii="Times New Roman" w:hAnsi="Times New Roman" w:cs="Times New Roman"/>
          <w:sz w:val="24"/>
          <w:szCs w:val="24"/>
        </w:rPr>
        <w:t xml:space="preserve">(Л. Бернини). Формирование новых жанров в живописи (исторический, бытовой, натюрморт). Взаимодействие тенденций барокко (П.-П.Рубенс) и реализма (М.Караваджо, Рембрандт ван Рейн,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Д.Веласкес</w:t>
      </w:r>
      <w:r w:rsidRPr="00D24250">
        <w:rPr>
          <w:rFonts w:ascii="Times New Roman" w:hAnsi="Times New Roman" w:cs="Times New Roman"/>
          <w:sz w:val="24"/>
          <w:szCs w:val="24"/>
        </w:rPr>
        <w:t xml:space="preserve">) в живописи. Новые музыкальные жанры: опера (К.Монтеверди), инструментальная музыка (А.Корелли,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А.Вивальди</w:t>
      </w:r>
      <w:r w:rsidRPr="00D24250">
        <w:rPr>
          <w:rFonts w:ascii="Times New Roman" w:hAnsi="Times New Roman" w:cs="Times New Roman"/>
          <w:sz w:val="24"/>
          <w:szCs w:val="24"/>
        </w:rPr>
        <w:t xml:space="preserve">). Вершина свободной полифинии в творчестве И.-С.Баха.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Искусство рококо (А.Ватто, Ф.Буше)</w:t>
      </w:r>
      <w:r w:rsidRPr="00D242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Эстетика классицизма. Классицизм в архитектуре (Версаль,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ансамбли Парижа</w:t>
      </w:r>
      <w:r w:rsidRPr="00D24250">
        <w:rPr>
          <w:rFonts w:ascii="Times New Roman" w:hAnsi="Times New Roman" w:cs="Times New Roman"/>
          <w:sz w:val="24"/>
          <w:szCs w:val="24"/>
        </w:rPr>
        <w:t xml:space="preserve">) и живописи (Н.Пуссен,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Ж.-Л.Давид</w:t>
      </w:r>
      <w:r w:rsidRPr="00D24250">
        <w:rPr>
          <w:rFonts w:ascii="Times New Roman" w:hAnsi="Times New Roman" w:cs="Times New Roman"/>
          <w:sz w:val="24"/>
          <w:szCs w:val="24"/>
        </w:rPr>
        <w:t>). Театр французского классицизма (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П.Корнель</w:t>
      </w:r>
      <w:r w:rsidRPr="00D24250">
        <w:rPr>
          <w:rFonts w:ascii="Times New Roman" w:hAnsi="Times New Roman" w:cs="Times New Roman"/>
          <w:sz w:val="24"/>
          <w:szCs w:val="24"/>
        </w:rPr>
        <w:t xml:space="preserve">, Ж.Расин, Мольер). Эстетика Просвещения.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Оперная реформа К.-В.Глюка.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Симфонизм Венской </w:t>
      </w: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классической школы (Й.Гайдн, В.-А. Моцарт, Л.ван Бетховен). Эстетика романтизма. Музыка – ведущий жанр романтизма: песни (Ф.Шуберт), программные произведения (Г.Берлиоз),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опера </w:t>
      </w:r>
      <w:r w:rsidRPr="00D24250">
        <w:rPr>
          <w:rFonts w:ascii="Times New Roman" w:hAnsi="Times New Roman" w:cs="Times New Roman"/>
          <w:sz w:val="24"/>
          <w:szCs w:val="24"/>
        </w:rPr>
        <w:t>(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Р.Вагнер</w:t>
      </w:r>
      <w:r w:rsidRPr="00D24250">
        <w:rPr>
          <w:rFonts w:ascii="Times New Roman" w:hAnsi="Times New Roman" w:cs="Times New Roman"/>
          <w:sz w:val="24"/>
          <w:szCs w:val="24"/>
        </w:rPr>
        <w:t xml:space="preserve">), фольклор (И.Брамс). Романтизм в живописи (прерафаэлиты,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У.Тёрнер</w:t>
      </w:r>
      <w:r w:rsidRPr="00D24250">
        <w:rPr>
          <w:rFonts w:ascii="Times New Roman" w:hAnsi="Times New Roman" w:cs="Times New Roman"/>
          <w:sz w:val="24"/>
          <w:szCs w:val="24"/>
        </w:rPr>
        <w:t xml:space="preserve">, К.-Д.Фридрих,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Э.Делакруа</w:t>
      </w:r>
      <w:r w:rsidRPr="00D24250">
        <w:rPr>
          <w:rFonts w:ascii="Times New Roman" w:hAnsi="Times New Roman" w:cs="Times New Roman"/>
          <w:sz w:val="24"/>
          <w:szCs w:val="24"/>
        </w:rPr>
        <w:t xml:space="preserve">,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Ф.Гойя</w:t>
      </w:r>
      <w:r w:rsidRPr="00D24250">
        <w:rPr>
          <w:rFonts w:ascii="Times New Roman" w:hAnsi="Times New Roman" w:cs="Times New Roman"/>
          <w:sz w:val="24"/>
          <w:szCs w:val="24"/>
        </w:rPr>
        <w:t xml:space="preserve">).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Английский парк</w:t>
      </w:r>
      <w:r w:rsidRPr="00D242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>Кредо критического реализма в литературе (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Стендаль</w:t>
      </w:r>
      <w:r w:rsidRPr="00D24250">
        <w:rPr>
          <w:rFonts w:ascii="Times New Roman" w:hAnsi="Times New Roman" w:cs="Times New Roman"/>
          <w:sz w:val="24"/>
          <w:szCs w:val="24"/>
        </w:rPr>
        <w:t xml:space="preserve">,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Г. Флобер</w:t>
      </w:r>
      <w:r w:rsidRPr="00D24250">
        <w:rPr>
          <w:rFonts w:ascii="Times New Roman" w:hAnsi="Times New Roman" w:cs="Times New Roman"/>
          <w:sz w:val="24"/>
          <w:szCs w:val="24"/>
        </w:rPr>
        <w:t xml:space="preserve">,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Э.Золя</w:t>
      </w:r>
      <w:r w:rsidRPr="00D24250">
        <w:rPr>
          <w:rFonts w:ascii="Times New Roman" w:hAnsi="Times New Roman" w:cs="Times New Roman"/>
          <w:sz w:val="24"/>
          <w:szCs w:val="24"/>
        </w:rPr>
        <w:t xml:space="preserve">,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П.Мериме</w:t>
      </w:r>
      <w:r w:rsidRPr="00D24250">
        <w:rPr>
          <w:rFonts w:ascii="Times New Roman" w:hAnsi="Times New Roman" w:cs="Times New Roman"/>
          <w:sz w:val="24"/>
          <w:szCs w:val="24"/>
        </w:rPr>
        <w:t>) и музыке (Ж.Бизе). Реалистическая живопись (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Г. Курбе</w:t>
      </w:r>
      <w:r w:rsidRPr="00D24250">
        <w:rPr>
          <w:rFonts w:ascii="Times New Roman" w:hAnsi="Times New Roman" w:cs="Times New Roman"/>
          <w:sz w:val="24"/>
          <w:szCs w:val="24"/>
        </w:rPr>
        <w:t xml:space="preserve">,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Ж.-Ф.Милле</w:t>
      </w:r>
      <w:r w:rsidRPr="00D24250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Художественная культура конца XIX – XX вв. Эстетика художественной культуры второй половины XIX в. Новые средства художественной выразительности в живописи (К.Моне,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П.-О.Ренуар, Э. Дега</w:t>
      </w:r>
      <w:r w:rsidRPr="00D24250">
        <w:rPr>
          <w:rFonts w:ascii="Times New Roman" w:hAnsi="Times New Roman" w:cs="Times New Roman"/>
          <w:sz w:val="24"/>
          <w:szCs w:val="24"/>
        </w:rPr>
        <w:t>), музыке (К.Дебюсси), скульптуре (О.Роден) импрессионизма; живописи постимпрессионизма (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П.Сезанн</w:t>
      </w:r>
      <w:r w:rsidRPr="00D24250">
        <w:rPr>
          <w:rFonts w:ascii="Times New Roman" w:hAnsi="Times New Roman" w:cs="Times New Roman"/>
          <w:sz w:val="24"/>
          <w:szCs w:val="24"/>
        </w:rPr>
        <w:t xml:space="preserve">, Ван Гог,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П.Гоген</w:t>
      </w:r>
      <w:r w:rsidRPr="00D24250">
        <w:rPr>
          <w:rFonts w:ascii="Times New Roman" w:hAnsi="Times New Roman" w:cs="Times New Roman"/>
          <w:sz w:val="24"/>
          <w:szCs w:val="24"/>
        </w:rPr>
        <w:t>) и символизма (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Г.Моро</w:t>
      </w:r>
      <w:r w:rsidRPr="00D24250">
        <w:rPr>
          <w:rFonts w:ascii="Times New Roman" w:hAnsi="Times New Roman" w:cs="Times New Roman"/>
          <w:sz w:val="24"/>
          <w:szCs w:val="24"/>
        </w:rPr>
        <w:t xml:space="preserve">, П.Пюи де Шаванн,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Э.-А.Бурделль</w:t>
      </w:r>
      <w:r w:rsidRPr="00D24250">
        <w:rPr>
          <w:rFonts w:ascii="Times New Roman" w:hAnsi="Times New Roman" w:cs="Times New Roman"/>
          <w:sz w:val="24"/>
          <w:szCs w:val="24"/>
        </w:rPr>
        <w:t xml:space="preserve">). Эстетика модерна. Синтез искусств в архитектуре (В.Орта,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Г.Гимар</w:t>
      </w:r>
      <w:r w:rsidRPr="00D24250">
        <w:rPr>
          <w:rFonts w:ascii="Times New Roman" w:hAnsi="Times New Roman" w:cs="Times New Roman"/>
          <w:sz w:val="24"/>
          <w:szCs w:val="24"/>
        </w:rPr>
        <w:t xml:space="preserve">,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А.Гауди</w:t>
      </w:r>
      <w:r w:rsidRPr="00D24250">
        <w:rPr>
          <w:rFonts w:ascii="Times New Roman" w:hAnsi="Times New Roman" w:cs="Times New Roman"/>
          <w:sz w:val="24"/>
          <w:szCs w:val="24"/>
        </w:rPr>
        <w:t xml:space="preserve">) и живописи (Г. Климт).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Новое видение мира в искусстве модернизма. Множественность направлений в живописи: фовизм А.Матисса, экспрессионизм Ф.Марка,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примитивизм А.Руссо</w:t>
      </w:r>
      <w:r w:rsidRPr="00D24250">
        <w:rPr>
          <w:rFonts w:ascii="Times New Roman" w:hAnsi="Times New Roman" w:cs="Times New Roman"/>
          <w:sz w:val="24"/>
          <w:szCs w:val="24"/>
        </w:rPr>
        <w:t xml:space="preserve">, кубизм П.Пикассо, абстрактивизм В.Кандинско-го, сюрреализм Р.Магритта,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С.Дали</w:t>
      </w:r>
      <w:r w:rsidRPr="00D24250">
        <w:rPr>
          <w:rFonts w:ascii="Times New Roman" w:hAnsi="Times New Roman" w:cs="Times New Roman"/>
          <w:sz w:val="24"/>
          <w:szCs w:val="24"/>
        </w:rPr>
        <w:t xml:space="preserve">. Новые техники (додекафония, алеаторика) и направления (новая Венская школа) в музыке. Конструктивизм в архитектуре (Ш.-Э.ле Корбюзье); «Большой стиль» тоталитарных государств.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Художественное и мировоззренческое своеобразие американской культуры: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литературы (В. Ирвинг, Г. Лонгфелло, У. Уитмен, Э. Хемингуэй</w:t>
      </w:r>
      <w:r w:rsidRPr="00D24250">
        <w:rPr>
          <w:rFonts w:ascii="Times New Roman" w:hAnsi="Times New Roman" w:cs="Times New Roman"/>
          <w:sz w:val="24"/>
          <w:szCs w:val="24"/>
        </w:rPr>
        <w:t>), живопись (Э. Хоппер, Э. Уорхел), архитектура небоскребов, музыка (Ч. Айвз). Афро-американский фольклор (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сказки-притчи, спиричуэлс, </w:t>
      </w:r>
      <w:r w:rsidRPr="00D24250">
        <w:rPr>
          <w:rFonts w:ascii="Times New Roman" w:hAnsi="Times New Roman" w:cs="Times New Roman"/>
          <w:sz w:val="24"/>
          <w:szCs w:val="24"/>
        </w:rPr>
        <w:t xml:space="preserve">блюз, джаз).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Постмодернизм,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его основные принципы</w:t>
      </w:r>
      <w:r w:rsidRPr="00D24250">
        <w:rPr>
          <w:rFonts w:ascii="Times New Roman" w:hAnsi="Times New Roman" w:cs="Times New Roman"/>
          <w:sz w:val="24"/>
          <w:szCs w:val="24"/>
        </w:rPr>
        <w:t xml:space="preserve">. Новые виды искусств и новые формы синтеза: кинематограф,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инсталляция</w:t>
      </w:r>
      <w:r w:rsidRPr="00D24250">
        <w:rPr>
          <w:rFonts w:ascii="Times New Roman" w:hAnsi="Times New Roman" w:cs="Times New Roman"/>
          <w:sz w:val="24"/>
          <w:szCs w:val="24"/>
        </w:rPr>
        <w:t xml:space="preserve">,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высокая мода, компьютерная графика и анимация</w:t>
      </w:r>
      <w:r w:rsidRPr="00D24250">
        <w:rPr>
          <w:rFonts w:ascii="Times New Roman" w:hAnsi="Times New Roman" w:cs="Times New Roman"/>
          <w:sz w:val="24"/>
          <w:szCs w:val="24"/>
        </w:rPr>
        <w:t>. Музыкальное искусство второй половины ХХ в. (Биттлз, Пинк Флойд, «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Новая волна»)</w:t>
      </w:r>
      <w:r w:rsidRPr="00D24250">
        <w:rPr>
          <w:rFonts w:ascii="Times New Roman" w:hAnsi="Times New Roman" w:cs="Times New Roman"/>
          <w:sz w:val="24"/>
          <w:szCs w:val="24"/>
        </w:rPr>
        <w:t xml:space="preserve">. Электронная музыка.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Массовая культура и возрождение архаических форм в художественном мышлении. Диалог культур и глобализация</w:t>
      </w:r>
      <w:r w:rsidRPr="00D242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III Русская художественная культура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Художественная культура Древней Руси.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Славянские языческие традиции и эстетика православия.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Культурное влияние Византии и формирование национального стиля. Специфика киевской, владимиро-суздальской, псковско-новгородской, московской школ архитектуры и иконописи.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Шатровый храм. Деревянное зодчество</w:t>
      </w:r>
      <w:r w:rsidRPr="00D242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Формирование националного самосознания и комплекс московского Кремля. Творчество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Ф.Грека</w:t>
      </w:r>
      <w:r w:rsidRPr="00D24250">
        <w:rPr>
          <w:rFonts w:ascii="Times New Roman" w:hAnsi="Times New Roman" w:cs="Times New Roman"/>
          <w:sz w:val="24"/>
          <w:szCs w:val="24"/>
        </w:rPr>
        <w:t xml:space="preserve">, А.Рублева, Дионисия. Знаменный распев; партесный концерт.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Древнерусская литература</w:t>
      </w:r>
      <w:r w:rsidRPr="00D24250">
        <w:rPr>
          <w:rFonts w:ascii="Times New Roman" w:hAnsi="Times New Roman" w:cs="Times New Roman"/>
          <w:sz w:val="24"/>
          <w:szCs w:val="24"/>
        </w:rPr>
        <w:t xml:space="preserve">. Контакты с Западной Европой. Светские мотивы в культовом искусстве XVII в. Образы Древней Руси в русском искусстве.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Культурные связи России с Европой в Новое время.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Проблема культурного синтеза и культурного заимствования. </w:t>
      </w:r>
      <w:r w:rsidRPr="00D24250">
        <w:rPr>
          <w:rFonts w:ascii="Times New Roman" w:hAnsi="Times New Roman" w:cs="Times New Roman"/>
          <w:sz w:val="24"/>
          <w:szCs w:val="24"/>
        </w:rPr>
        <w:t>Петербургский стиль: петровское и елизаветинское барокко (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Д.Трезини</w:t>
      </w:r>
      <w:r w:rsidRPr="00D24250">
        <w:rPr>
          <w:rFonts w:ascii="Times New Roman" w:hAnsi="Times New Roman" w:cs="Times New Roman"/>
          <w:sz w:val="24"/>
          <w:szCs w:val="24"/>
        </w:rPr>
        <w:t xml:space="preserve">, Ф.-Б.Растрел-ли). Своеобразие русского классицизма и ампира в архитектуре (А. Ринальди,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Дж.Кваренги</w:t>
      </w:r>
      <w:r w:rsidRPr="00D24250">
        <w:rPr>
          <w:rFonts w:ascii="Times New Roman" w:hAnsi="Times New Roman" w:cs="Times New Roman"/>
          <w:sz w:val="24"/>
          <w:szCs w:val="24"/>
        </w:rPr>
        <w:t xml:space="preserve">, М.Ф.Казаков,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А.Д.Захаров</w:t>
      </w:r>
      <w:r w:rsidRPr="00D24250">
        <w:rPr>
          <w:rFonts w:ascii="Times New Roman" w:hAnsi="Times New Roman" w:cs="Times New Roman"/>
          <w:sz w:val="24"/>
          <w:szCs w:val="24"/>
        </w:rPr>
        <w:t>, К.Росси) и скульптуре (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Э.-М.Фальконе</w:t>
      </w:r>
      <w:r w:rsidRPr="00D24250">
        <w:rPr>
          <w:rFonts w:ascii="Times New Roman" w:hAnsi="Times New Roman" w:cs="Times New Roman"/>
          <w:sz w:val="24"/>
          <w:szCs w:val="24"/>
        </w:rPr>
        <w:t xml:space="preserve">,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Ф.И.Шубин</w:t>
      </w:r>
      <w:r w:rsidRPr="00D24250">
        <w:rPr>
          <w:rFonts w:ascii="Times New Roman" w:hAnsi="Times New Roman" w:cs="Times New Roman"/>
          <w:sz w:val="24"/>
          <w:szCs w:val="24"/>
        </w:rPr>
        <w:t>, И.П.Мартос). Синтез романтизма, реализма и классицизма в живописи (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Ф С.Рокотов</w:t>
      </w:r>
      <w:r w:rsidRPr="00D24250">
        <w:rPr>
          <w:rFonts w:ascii="Times New Roman" w:hAnsi="Times New Roman" w:cs="Times New Roman"/>
          <w:sz w:val="24"/>
          <w:szCs w:val="24"/>
        </w:rPr>
        <w:t xml:space="preserve">,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Д.Г.Левицкий</w:t>
      </w:r>
      <w:r w:rsidRPr="00D24250">
        <w:rPr>
          <w:rFonts w:ascii="Times New Roman" w:hAnsi="Times New Roman" w:cs="Times New Roman"/>
          <w:sz w:val="24"/>
          <w:szCs w:val="24"/>
        </w:rPr>
        <w:t xml:space="preserve">, О.А. Кипренский, К.П.Брюллов,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А.А.Иванов</w:t>
      </w:r>
      <w:r w:rsidRPr="00D24250">
        <w:rPr>
          <w:rFonts w:ascii="Times New Roman" w:hAnsi="Times New Roman" w:cs="Times New Roman"/>
          <w:sz w:val="24"/>
          <w:szCs w:val="24"/>
        </w:rPr>
        <w:t xml:space="preserve">, П.А.Федотов). Русская классическая музыка (М.И.Глинка). Поиск национального самосознания в искусстве (передвижники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– И.Н.Крамской, </w:t>
      </w:r>
      <w:r w:rsidRPr="00D24250">
        <w:rPr>
          <w:rFonts w:ascii="Times New Roman" w:hAnsi="Times New Roman" w:cs="Times New Roman"/>
          <w:sz w:val="24"/>
          <w:szCs w:val="24"/>
        </w:rPr>
        <w:t>И.Е.Репин, В.И.Суриков). Русская пейзажная школа (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А.К.Саврасов</w:t>
      </w:r>
      <w:r w:rsidRPr="00D24250">
        <w:rPr>
          <w:rFonts w:ascii="Times New Roman" w:hAnsi="Times New Roman" w:cs="Times New Roman"/>
          <w:sz w:val="24"/>
          <w:szCs w:val="24"/>
        </w:rPr>
        <w:t xml:space="preserve">,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Ф.А.Василев</w:t>
      </w:r>
      <w:r w:rsidRPr="00D24250">
        <w:rPr>
          <w:rFonts w:ascii="Times New Roman" w:hAnsi="Times New Roman" w:cs="Times New Roman"/>
          <w:sz w:val="24"/>
          <w:szCs w:val="24"/>
        </w:rPr>
        <w:t>, И.И.Левитан). Русская музыкальная школа второй половины XX в. (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композиторы «Могучей кучки»</w:t>
      </w:r>
      <w:r w:rsidRPr="00D24250">
        <w:rPr>
          <w:rFonts w:ascii="Times New Roman" w:hAnsi="Times New Roman" w:cs="Times New Roman"/>
          <w:sz w:val="24"/>
          <w:szCs w:val="24"/>
        </w:rPr>
        <w:t xml:space="preserve">, П.И.Чайковский).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Русский классический балет (М.Петипа).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Своеобразие русского модерна в архитектуре (Ф.О.Шехтель), живописи (В.А.Серов, художники «Мира искусств»), музыке (А.Н.Скрябин, И.Ф. Стравинский), театре (русские сезоны в Париже). Символизм в живописи (М.А.Врубель,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В.Э.Борисов-Мусатов</w:t>
      </w:r>
      <w:r w:rsidRPr="00D24250">
        <w:rPr>
          <w:rFonts w:ascii="Times New Roman" w:hAnsi="Times New Roman" w:cs="Times New Roman"/>
          <w:sz w:val="24"/>
          <w:szCs w:val="24"/>
        </w:rPr>
        <w:t xml:space="preserve">,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К.С.Петров-Водкин</w:t>
      </w:r>
      <w:r w:rsidRPr="00D24250">
        <w:rPr>
          <w:rFonts w:ascii="Times New Roman" w:hAnsi="Times New Roman" w:cs="Times New Roman"/>
          <w:sz w:val="24"/>
          <w:szCs w:val="24"/>
        </w:rPr>
        <w:t xml:space="preserve">,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«Голубая роза»</w:t>
      </w:r>
      <w:r w:rsidRPr="00D24250">
        <w:rPr>
          <w:rFonts w:ascii="Times New Roman" w:hAnsi="Times New Roman" w:cs="Times New Roman"/>
          <w:sz w:val="24"/>
          <w:szCs w:val="24"/>
        </w:rPr>
        <w:t xml:space="preserve">) и скульптуре (А.С.Голубкина).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Мировое значение творческих исканий российских художников в первой половине ХХ в.: живопись (В.Кандинский, К.Малевич, М. Шагал), музыка (С С.Прокофьев, Д.Д.Шостакович,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А.Г.Шнитке</w:t>
      </w:r>
      <w:r w:rsidRPr="00D24250">
        <w:rPr>
          <w:rFonts w:ascii="Times New Roman" w:hAnsi="Times New Roman" w:cs="Times New Roman"/>
          <w:sz w:val="24"/>
          <w:szCs w:val="24"/>
        </w:rPr>
        <w:t xml:space="preserve">), кинематограф (С.М.Эйзенштейн), театр (К.С.Станиславский, В.Э.Мейер-хольд), архитектура (В.Е.Татлин, К.С.Мельников).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Агитационное искусство: монументальная скульптура (Н.А. Андреев), политический плакат (Д.С.Моор). Искусство соцреализма в живописи (А.А.Дейнека, П.П.Корин), скульптуре (В.И.Мухина) и гравюре (В.А.Фаворский). Советский ампир: высотные здания в Москве (Л.В. Руднев),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московский Метрополитен</w:t>
      </w:r>
      <w:r w:rsidRPr="00D24250">
        <w:rPr>
          <w:rFonts w:ascii="Times New Roman" w:hAnsi="Times New Roman" w:cs="Times New Roman"/>
          <w:sz w:val="24"/>
          <w:szCs w:val="24"/>
        </w:rPr>
        <w:t xml:space="preserve">. Развитие советской архитектуры во второй половине XX в.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Развитие российского искусства в конце ХХ в.: музыка, живопись, кинематограф, театр, телевидение.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>Открытость современной русской культуры и преемственность в ее развитии</w:t>
      </w:r>
      <w:r w:rsidRPr="00D242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B58BE" w:rsidRPr="00D24250" w:rsidRDefault="004B58BE" w:rsidP="006D7A3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>Физическая культура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Физкультурно-оздоровительная деятельность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Знания о физкультурно-оздоровительной деятельности.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Предупреждение раннего старения и длительного сохранения творческой активности человека, средствами физической культуры. Общие представления о современных оздоровительных системах физического воспитания (ритмическая гимнастика, аэробика, атлетическая гимнастика), их цель, задачи, содержание и формы организации.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Формирование индивидуального стиля жизни, приобретение положительного психо-социального статуса и личностных качеств, культуры межличностного общения и поведения.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Влияние регулярных занятий физическими упражнениями родителей на состояние здоровья их будущих детей. Занятия физической культурой в предродовой период у женщин, особенности их организации, содержания и направленности (материал для девушек).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Физическая культура в организации трудовой деятельности человека, основные причины возникновения профессиональных заболеваний и их профилактика оздоровительными занятиями физической культурой (гимнастика при занятиях умственной и физической деятельностью, простейшие сеансы релаксации и самомассажа, банных процедур).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Общие представления об адаптивной физической культуре, цель, задачи и формы организации, связь содержания и направленности с индивидуальными показаниями здоровья. Правила и требования по индивидуализации содержания самостоятельных форм занятий адаптивной физической культурой.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Требования к технике безопасности на занятиях физическими упражнениями разной направленности (в условиях спортивного зала и спортивных площадок).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Основы законодательства Российской Федерации в области физической культуры, спорта, туризма, охраны здоровья (извлечения из статей, касающихся соблюдения прав и обязанностей граждан в занятиях физической культурой).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Физическое совершенствование с оздоровительной направленностью. Индивидуальные комплексы упражнений адаптивной (лечебной) физической культурой в соответствии с медицинскими показаниями (при нарушениях зрения, осанки и плоскостопия; при остеохондрозе; бронхиальной астме и заболеваниях сердечно-сосудистой системы; при частых нервно-психических перенапряжениях, стрессах, головных болях; простудных заболеваниях и т.п.). Комплексы упражнений в предродовом периоде (девушки).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Индивидуализированные комплексы упражнений из оздоровительных систем физического воспитания: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Атлетическая гимнастика (юноши): </w:t>
      </w:r>
      <w:r w:rsidRPr="00D24250">
        <w:rPr>
          <w:rFonts w:ascii="Times New Roman" w:hAnsi="Times New Roman" w:cs="Times New Roman"/>
          <w:sz w:val="24"/>
          <w:szCs w:val="24"/>
        </w:rPr>
        <w:t xml:space="preserve">комплексы упражнений на общее и избирательное развитие силы мышц, «подтягивание» отстающих в своем развитии мышц и мышечных группы; комплексы упражнений на формирование гармоничного телосложения (упражнения локального воздействия по анатомическим признакам); комплексы упражнений на развитие рельефа мышц плеча, груди, спины, бедра, брюшного пресса.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Ритмическая гимнастика (девушки): </w:t>
      </w:r>
      <w:r w:rsidRPr="00D24250">
        <w:rPr>
          <w:rFonts w:ascii="Times New Roman" w:hAnsi="Times New Roman" w:cs="Times New Roman"/>
          <w:sz w:val="24"/>
          <w:szCs w:val="24"/>
        </w:rPr>
        <w:t xml:space="preserve">стилизованные комплексы общеразвивающих упражнений на формирование точности и координации движений; танцевальные упражнения (приставной шаг; переменный шаг; шаг галопа, польки и вальса»); танцевальные движения из народных танцев (каблучный шаг, тройной притоп, дробный шаг, русский переменный шаг, припадание) и современных танцев; упражнения художественной гимнастики с мячом (броски и ловля мяча, отбивы мяча, перекаты мяча, выкруты мяча), со скакалкой (махи и круги скакалкой, прыжки, переводы скакалки, </w:t>
      </w: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броски скакалки), с обручем (хваты, повороты, вращения, броски, прыжки, маховые движения, перекаты).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Аэробика (девушки): </w:t>
      </w:r>
      <w:r w:rsidRPr="00D24250">
        <w:rPr>
          <w:rFonts w:ascii="Times New Roman" w:hAnsi="Times New Roman" w:cs="Times New Roman"/>
          <w:sz w:val="24"/>
          <w:szCs w:val="24"/>
        </w:rPr>
        <w:t xml:space="preserve">композиции из общеразвивающих упражнений силовой и скоростно-силовой направленности, с постепенным повышением физической нагрузки (с усилением активности аэробных процессов); общеразвивающие упражнения на развитие выносливости, гибкости, координации (включая статическое и динамическое равновесие) и ритма движений.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Способы физкультурно-оздоровительной деятельности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Планирование содержания и физической нагрузки в индивидуальных оздоровительных занятиях, распределение их в режиме дня и недели.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Выполнение простейших гигиенических сеансов самомассажа (состав основных приемов и их последовательность при массаже различных частей тела). Выполнение простейших приемов точечного массажа и релаксации.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Наблюдения за индивидуальным здоровьем (например, расчет «индекса здоровья» по показателям пробы Руфье), физической работоспособностью (например, по показателям пробы PWC/170) и умственной работоспособностью (например, по показателям таблицы Анфимова).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Ведение дневника самонаблюдения за физическим развитием и физической подготовленностью, состоянием здоровья и работоспособностью.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Спортивно-оздоровительная деятельность с прикладно-ориентированной физической подготовкой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Знания о спортивно-оздоровительной деятельности с прикладно-ориентированной физической подготовкой.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Общие представления о самостоятельной подготовке к соревновательной деятельности, понятие физической, технической и психологической подготовки. Общие представления об индивидуализации содержания и направленности тренировочных занятий (по избранному виду спорта), способы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совершенствования техники в соревновательных упражнениях и повышения физической нагрузки (понятие режимов и динамики нагрузки). Особенности распределения тренировочных занятий в режиме дня и недели.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Общие представления о прикладно-ориентированной физической подготовке, ее цель, задачи и формы организации, связь со спортивно-оздоровительной деятельностью.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Физическое совершенствование со спортивно-оздоровительной и прикладно-ориентированной направленностью. Гимнастика с основами акробатики: </w:t>
      </w:r>
      <w:r w:rsidRPr="00D24250">
        <w:rPr>
          <w:rFonts w:ascii="Times New Roman" w:hAnsi="Times New Roman" w:cs="Times New Roman"/>
          <w:sz w:val="24"/>
          <w:szCs w:val="24"/>
        </w:rPr>
        <w:t xml:space="preserve">совершенствование техники в соревновательных упражнениях и индивидуально подобранных спортивных комбинациях (на материале основной школы). Прикладные упражнения на гимнастических снарядах с грузом на плечах (юноши): ходьба по гимнастическому бревну, с поворотами и с расхождением; передвижение в висе на руках по горизонтально натянутому канату и в висе на руках с захватом каната ногами; лазанье по гимнастическому канату и гимнастической стенке, опорные прыжки через препятствия. Строевые команды и приемы (юноши).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Легкая атлетика: </w:t>
      </w:r>
      <w:r w:rsidRPr="00D24250">
        <w:rPr>
          <w:rFonts w:ascii="Times New Roman" w:hAnsi="Times New Roman" w:cs="Times New Roman"/>
          <w:sz w:val="24"/>
          <w:szCs w:val="24"/>
        </w:rPr>
        <w:t xml:space="preserve">Совершенствование индивидуальной техники в соревновательных упражнениях (на материале основной школы). Прикладные упражнения (юноши): кросс по пересеченной местности с использованием простейших способов ориентирования; преодоление полос препятствий с использованием разнообразных способов метания, переноской «пострадавшего» способом на спине.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Лыжные гонки: </w:t>
      </w:r>
      <w:r w:rsidRPr="00D24250">
        <w:rPr>
          <w:rFonts w:ascii="Times New Roman" w:hAnsi="Times New Roman" w:cs="Times New Roman"/>
          <w:sz w:val="24"/>
          <w:szCs w:val="24"/>
        </w:rPr>
        <w:t xml:space="preserve">Совершенствование индивидуальной техники ходьбы на лыжах (на материале основной школы). Прикладные упражнения (юноши): специализированные полосы препятствий, включающие подъемы, спуски («по прямой» и «змейкой»), небольшие овраги и невысокие трамплины.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Плавание: </w:t>
      </w:r>
      <w:r w:rsidRPr="00D24250">
        <w:rPr>
          <w:rFonts w:ascii="Times New Roman" w:hAnsi="Times New Roman" w:cs="Times New Roman"/>
          <w:sz w:val="24"/>
          <w:szCs w:val="24"/>
        </w:rPr>
        <w:t xml:space="preserve">Совершенствование индивидуальной техники одного из способов плавания (кроль на груди и спине; брасс). Прикладные способы плавания (юноши): плавание на боку; спасение утопающего (подплывание к тонущему, освобождение рук от захватов тонущего, транспортировка тонущего); ныряние в длину; прыжок в воду способом «ногами вниз» (3м).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Спортивные игры: </w:t>
      </w:r>
      <w:r w:rsidRPr="00D24250">
        <w:rPr>
          <w:rFonts w:ascii="Times New Roman" w:hAnsi="Times New Roman" w:cs="Times New Roman"/>
          <w:sz w:val="24"/>
          <w:szCs w:val="24"/>
        </w:rPr>
        <w:t xml:space="preserve">Совершенствование технических приемов и командно-тактических действий в спортивных играх (баскетболе, волейболе, мини-футболе, настольном теннисе, </w:t>
      </w: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ручном мяче). Прикладные упражнения (юноши): упражнения и технические действия, сопряженные с развитием основных психических процессов (скорость реакции, внимание, память, оперативное мышление).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Атлетические единоборства (юноши): </w:t>
      </w:r>
      <w:r w:rsidRPr="00D24250">
        <w:rPr>
          <w:rFonts w:ascii="Times New Roman" w:hAnsi="Times New Roman" w:cs="Times New Roman"/>
          <w:sz w:val="24"/>
          <w:szCs w:val="24"/>
        </w:rPr>
        <w:t xml:space="preserve">Основные средства защиты и самообороны: захваты, броски, упреждающие удары руками и ногами, действия против ударов, захватов и обхватов. Упражнения в страховке и самостраховке при падении.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Национальные виды спорта: совершенствование техники соревновательных упражнений.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Способы спортивно-оздоровительной деятельности.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Технология разработки планов-конспектов тренировочных занятий, планирование содержания и динамики физической нагрузки в системе индивидуальной прикладно-ориентированной и спортивной подготовки (по избранному виду спорта).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Контроль режимов физической нагрузки и их регулирование во время индивидуальных тренировочных занятий.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Тестирование специальных физических качеств (в соответствии с избранным видом спорта).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C6ACD" w:rsidRPr="00D24250" w:rsidRDefault="00EC6ACD" w:rsidP="00AE3A7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24250">
        <w:rPr>
          <w:rFonts w:ascii="Times New Roman" w:hAnsi="Times New Roman" w:cs="Times New Roman"/>
          <w:b/>
          <w:sz w:val="24"/>
          <w:szCs w:val="24"/>
        </w:rPr>
        <w:t xml:space="preserve">Основы безопасности жизнедеятельности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Обеспечение личной безопасности и сохранение здоровья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Здоровье и здоровый образ жизни. Общие понятия о здоровье. Здоровый образ жизни – основа укрепления и сохранения личного здоровья.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Факторы, способствующие укреплению здоровья. Двигательная активность и закаливание организма. Занятия физической культурой.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Вредные привычки (употребление алкоголя, курение, употребление наркотиков) и их социальные последствия.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Алкоголь и его влияние на здоровье человека, социальные последствия употребления алкоголя, снижение умственной и физической работоспособности.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Курение и его влияние на состояние здоровья. Табачный дым и его составные части. Влияние курения на нервную систему, сердечно-сосудистую систему. Пассивное курение и его влияние на здоровье.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Наркотики. Наркомания и токсикомания, общие понятия и определения. Социальные последствия пристрастия к наркотикам. Профилактика наркомании.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Репродуктивное здоровье как составляющая часть здоровья человека и общества.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Основные инфекционные болезни, их классификация и профилактика.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Первая медицинская помощь при травмах и ранениях. Первая медицинская помощь при острой сердечной недостаточности и инсульте. Первая медицинская помощь при остановке сердца.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Государственная система обеспечения безопасности населения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Правила поведения в условиях чрезвычайных ситуаций природного и техногенного характера.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Краткая характеристика наиболее вероятных для данной местности и района проживания чрезвычайных ситуаций природного и техногенного характера. Отработка правил поведения при получении сигнала о чрезвычайной ситуации согласно плану образовательного учреждения (укрытие в защитных сооружениях, эвакуация и др.). Единая государственная система предупреждения и ликвидации чрезвычайных ситуаций (РСЧС)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РСЧС, история ее создания, предназначение, структура, задачи, решаемые по защите населения от чрезвычайных ситуаций.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Гражданская оборона — составная часть обороноспособности страны.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Гражданская оборона, основные понятия и определения, задачи гражданской обороны.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Структура и органы управления гражданской обороной.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Современные средства поражения и их поражающие факторы. Мероприятия по защите населения.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Оповещение и информирование населения об опасностях, возникающих в чрезвычайных ситуациях военного и мирного времени.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Организация инженерной защиты населения от поражающих факторов ЧС мирного и военного времени. Защитные сооружения гражданской обороны. Основное предназначение защитных сооружений гражданской обороны. Виды защитных сооружений. Правила поведения в защитных сооружениях.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Аварийно-спасательные и другие неотложные работы, проводимые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Организация гражданской обороны в общеобразовательном учреждении, ее предназначение.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ситуаций: прогноз, мониторинг, оповещение, защита, эвакуация, аварийно-спасательные работы, обучение населения.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Правила безопасного поведения при угрозе террористического акта, при захвате в качестве заложника. Меры безопасности населения, оказавшегося на территории военных действий.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Правовые основы организации защиты населения Российской Федерации от чрезвычайных ситуаций мирного времени.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Государственные службы по охране здоровья и безопасности граждан.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МЧС России – федеральный орган управления в области защиты населения от чрезвычайных ситуаций.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Милиция в Российской Федерации – система государственных органов исполнительной власти в области защиты здоровья, прав, свободы и собственности граждан от противоправных посягательств.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Служба скорой медицинской помощи.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Другие государственные службы в области безопасности.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Основы обороны государства и воинская обязанность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История создания Вооруженных Сил России.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Организация вооруженных сил Московского государства в XIV—XV веках. Военная реформа Ивана Грозного в середине XVI века. Военная реформа Петра I, создание регулярной армии, ее особенности. Военные реформы в России во второй половине XIX века, создание массовой армии.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Создание советских Вооруженных Сил, их структура и предназначение.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Вооруженные Силы Российской Федерации, основные предпосылки проведения военной реформы.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Организационная структура Вооруженных Сил.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Виды Вооруженных Сил Российской Федерации, рода Вооруженных Сил Российской Федерации, рода войск.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Сухопутные войска: история создания, предназначение, структура.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Военно-Воздушные Силы: история создания, предназначение, структура.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Военно-Морской Флот, история создания, предназначение, структура.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Ракетные войска стратегического назначения: история создания, предназначение, структура.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Космические войска: история создания, предназначение, структура.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Воздушно-десантные войска: история создания, предназначение, структура.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Функции и основные задачи современных Вооруженных Сил России, их роль и место в системе обеспечения национальной безопасности. Реформа Вооруженных Сил.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Другие войска: пограничные войска Федеральной службы безопасности Российской Федерации, внутренние войска Министерства внутренних дел Российской Федерации, железнодорожные войска Российской Федерации, войска гражданской обороны МЧС Росси. Их состав и предназначение.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Воинская обязанность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Основные понятия о воинской обязанности. Воинский учет. Организация воинского учета и его предназначение. Первоначальная постановка граждан на воинский учет. Обязанности граждан по воинскому учету. Организация медицинского освидетельствования граждан при первоначальной постановке на воинский учет.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Обязательная подготовка граждан к военной службе. Основное содержание обязательной подготовки гражданина к военной службе.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Добровольная подготовка граждан к военной службе. Основные направления добровольной подготовки граждан к военной службе.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Правовые основы военной службы. Призыв на военную службу. Особенности прохождения военной службы по призыву.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Прохождение военной службы по контракту. Требования, предъявляемые к гражданам, поступающим на военную службу по контракту.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Альтернативная гражданская служба. Требования, предъявляемые к гражданам, для прохождения альтернативной гражданской службы.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Статус военнослужащих.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Общие, должностные и специальные обязанности военнослужащих. Особенности воинской деятельности в различных видах Вооруженных Сил и родах войск.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Требования воинской деятельности, предъявляемые к моральным, индивидуально-психологическим и профессиональным качествам гражданина.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Воинская дисциплина, ее сущность и значение. Дисциплинарные взыскания, налагаемые на солдат и матросов, проходящих военную службу по призыву.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Уголовная ответственность за преступления против военной службы (неисполнение приказа, нарушение уставных правил взаимоотношений между военнослужащими, самовольное оставление части и др.).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Воинские символы и боевые традиции Вооруженных Сил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Дни воинской славы России — Дни славных побед.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Основные формы увековечения памяти российских воинов, отличившихся в сражениях, связанных с днями воинской славы России.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Дружба, войсковое товарищество — основа боевой готовности частей и подразделений.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Боевое Знамя воинской части — символ воинской чести, доблести и славы. Ритуал вручения Боевого Знамени воинской части, порядок его хранения и содержания.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Ордена — почетные награды за воинские отличия и заслуги в бою и военной службе.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Ритуал приведения к военной присяге. Ритуал вручения Боевого Знамени воинской части. Вручение личному составу вооружения и военной техники. Проводы военнослужащих, уволенных в запас или отставку.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Военно-профессиональная ориентация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Ориентация на овладение военно-учетными специальностями. Военная служба по призыву как этап профессиональной карьеры. Ориентация на обучение по программам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подготовки офицеров запаса на военных кафедрах учреждений высшего профессионального образования.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Основные виды образовательных учреждений военного профессионального образования.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Правила приема граждан в учреждения военного профессионального образования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мире. Проблемы национальной безопасности России. Основные положения Концепции национальной безопасности России. </w:t>
      </w:r>
    </w:p>
    <w:p w:rsidR="00EC6ACD" w:rsidRPr="00D24250" w:rsidRDefault="00EC6ACD" w:rsidP="00AE3A7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24250">
        <w:rPr>
          <w:rFonts w:ascii="Times New Roman" w:hAnsi="Times New Roman" w:cs="Times New Roman"/>
          <w:b/>
          <w:sz w:val="24"/>
          <w:szCs w:val="24"/>
        </w:rPr>
        <w:t xml:space="preserve">Технология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Обязательный минимум содержания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Общетехнологическая подготовка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Проектирование в профессиональной деятельности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теоретические сведения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>Значение инновационной деятельности предприятия в условиях конкуренции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. Инновационные продукты и технологии. Поиск источников информации для инновационной деятельности.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Основные стадии проектирования технических объектов: техническое задание, техническое предложение, эскизный проект, технический проект, рабочая документация. Роль экспериментальных исследований в проектировании.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Информационное обеспечение процесса проектирования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теоретические сведения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Определение цели проектирования. Источники информации для разработки: специальная и учебная литература, электронные источники информации, экспериментальные данные, результаты моделирования. Методы сбора и систематизации информации.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Источники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научной и технической информации. Оценка достоверности информации. Эксперимент как способ получения новой информации.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Способы хранения информации. Проблемы хранения информации на электронных носителях.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Технические требования и экономические показатели. Стадии и этапы разработки. Порядок контроля и приемки.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Использование маркетинговых исследований для изучения спроса и потребительских качеств разрабатываемого продукта.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Бизнес план – как форма экономического обоснования проекта.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Нормативные документы и их роль в проектировании. Проектная документация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теоретические сведения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Виды нормативной документации, используемой при проектировании.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Унификация и стандартизация как средство снижения затрат на проектирование и производство.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Требования безопасности. Состав проектной документации.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Согласование проектной документации (на примере перепланировки квартиры).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Интуитивные и алгоритмические методы поиска решений. Функционально-стоимостной анализ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теоретические сведения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Понятие о психологии творческой деятельности.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Роль подсознания. «Психолого-познавательный барьер». Пути преодоления психолого-познавательного барьера</w:t>
      </w:r>
      <w:r w:rsidRPr="00D242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Выбор целей в поисковой деятельности. Значение этапа постановки задачи. Метод «Букета проблем».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>Способы повышения творческой активности личности. Преодоление стереотипов. Ассоциативное мышление</w:t>
      </w:r>
      <w:r w:rsidRPr="00D24250">
        <w:rPr>
          <w:rFonts w:ascii="Times New Roman" w:hAnsi="Times New Roman" w:cs="Times New Roman"/>
          <w:sz w:val="24"/>
          <w:szCs w:val="24"/>
        </w:rPr>
        <w:t xml:space="preserve">. Цели и правила проведения мозгового штурма (атаки). Типовые эвристические приемы решения практических задач.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Метод фокальных объектов. Метод гирлянд случайностей и ассоциаций.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Алгоритмические методы поиска решений. Морфологический анализ. Функционально-стоимостной анализ (ФСА) как комплексный метод технического творчества. Цели и задачи ФСА. Основные этапы ФСА: подготовительный, информационный, аналитический, творческий, исследовательский, рекомендательный и внедрения.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Основные закономерности развития искусственных систем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теоретические сведения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Понятие об искусственной системе.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Развитие как непрерывное возникновение и разрешение противоречий. </w:t>
      </w:r>
      <w:r w:rsidRPr="00D24250">
        <w:rPr>
          <w:rFonts w:ascii="Times New Roman" w:hAnsi="Times New Roman" w:cs="Times New Roman"/>
          <w:sz w:val="24"/>
          <w:szCs w:val="24"/>
        </w:rPr>
        <w:t xml:space="preserve">Основные закономерности развития материальных систем. История развития техники с точки зрения законов развития технических систем (на конкретных примерах).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Решение крупных научно-технических проблем в современном мире. Выдающиеся открытия и изобретения и их авторы. Перспективы развития науки и техники.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Использование закономерностей развития технических систем для прогнозирования направлений технического прогресса.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Защита интеллектуальной собственности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теоретические сведения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Понятие интеллектуальной собственности.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Защита авторских прав. Научный и технический отчеты.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Рационализаторское предложение. Сущность патентной защиты разработок: открытие и изобретение, промышленный образец и полезная модель.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Регистрация товарных знаков и знака обслуживания.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Анализ и презентация результатов проектной деятельности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теоретические сведения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Методы оценки качества материального объекта или услуги, технологического процесса и результатов проектной деятельности. Экспертная оценка.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Проведение испытаний модели или объекта. Оценка достоверности полученных результатов.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Определение целей презентации. Выбор формы презентации. Особенности восприятия вербальной и визуальной информации. Использование технических средств в процессе презентации. Методы подачи информации при презентации.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Организация взаимодействия участников презентации.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Продвижение продукции на рынке товаров и услуг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теоретические сведения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Общее понятие о маркетинге. Цели маркетинга. Отбор целевых рынков. Сегментирование рынка. Основные составляющие комплекса маркетинга: товар, цена, методы распространения, методы стимулирования сбыта. Основные составляющие маркетингового цикла для управления предприятием: исследование рынка, сегментация рынка, разработка маркетинговой программы, разработка и производство товара, подготовка, продажа товара.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Структура и характеристики составляющих маркетингового цикла.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>Сущность маркетингового исследования. Основные направления маркетингового исследования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. Схема исследования. Источники информации: первичные и вторичные данные. Пути получения информации. Анализ информации и оформление результатов анализа.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Основные характеристики спроса: потребности, покупательная способность. Методы выявления потребностей и анализа спроса: наблюдение, эксперимент, опрос. Основные средства получения данных: анкеты и опросники, тесты, технические устройства, интервью. Определение цены товара.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Каналы распространения товара и транспорт. Роль дистрибьютеров (посредников) в продвижении товаров к потребителю.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Методы распространения товаров: оптовая и розничная торговля, - их особенности. Сеть предприятий торговли.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Средства продвижения товара: выставки, выставки-продажи, ярмарки, реклама. Реклама как специфическое средство коммуникации. Стиль, тон, слова и форма обращения в рекламе. Основные виды средств распространения рекламы.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Организация производства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Структура современного производства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>Основные теоретические сведения</w:t>
      </w:r>
      <w:r w:rsidRPr="00D242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Сферы профессиональной деятельности: сфера материального производства и непроизводственная сфера. Представление об организации производства: сферы производства, отрасли, объединения, комплексы и предприятия. Виды предприятий и их объединений. Юридический статус современных предприятий в соответствии с формами собственности на средства производства: государственные, кооперативные, частные, открытые и закрытые акционерные общества, холдинги. Цели и функции производственных предприятий и предприятий сервиса. Основные подразделения и профессиональный состав специалистов производственных, коммерческих и сервисных предприятий. Формы руководства предприятиями. Отрасли производства, занимающие ведущее место в регионе.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Перспективы экономического развития региона.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Понятие о разделении и специализации труда. Формы разделения труда. Горизонтальное разделение труда в соответствии со структурой технологического процесса. Вертикальное разделение труда в соответствии со структурой управления. Функции работников вспомогательных подразделений. Основные виды работ и профессий.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Характеристики массовых профессий сферы производства и сервиса в Едином тарифно-квалификационном справочнике работ и профессий (ЕТКС).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Формы современной кооперации труда. Профессиональная специализация и профессиональная мобильность. Роль образования в расширении профессиональной мобильности.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Нормирование и оплата труда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теоретические сведения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Основные направления нормирования труда в соответствии с технологией и трудоемкостью процессов производства: норма труда, норма времени, норма выработки, норма времени обслуживания, норма численности, норма управляемости, технически обоснованная норма.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Зависимость формы оплаты труда от вида предприятия и формы собственности на средства производства. Повременная оплата труда в государственных предприятиях в соответствии с квалификацией и тарифной сеткой. Сдельная, сдельно-премиальная, аккордно-премиальная формы оплаты труда. Контрактные формы найма и оплаты труда.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Научная организация труда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теоретические сведения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Факторы, влияющие на эффективность деятельности организации. Менеджмент в деятельности организации.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направления менеджмента.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Понятие о научной организации коллективного и индивидуального труда. </w:t>
      </w:r>
      <w:r w:rsidRPr="00D24250">
        <w:rPr>
          <w:rFonts w:ascii="Times New Roman" w:hAnsi="Times New Roman" w:cs="Times New Roman"/>
          <w:sz w:val="24"/>
          <w:szCs w:val="24"/>
        </w:rPr>
        <w:t xml:space="preserve">Составляющие культуры труда: научная организация труда, трудовая и технологическая дисциплина, безопасность труда и средства ее обеспечения, эстетика труда. Эргономические, санитарно-гигиенические и эстетические требования к организации рабочего места. Обеспечение безопасности труда.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Профессиональная этика. Общие нормы профессиональной этики.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Производство и окружающая среда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>Основные теоретические сведения</w:t>
      </w:r>
      <w:r w:rsidRPr="00D242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Хозяйственная деятельность человека как основная причина загрязнения окружающей среды. Основные источники загрязнения атмосферы, почвы и воды. </w:t>
      </w: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Рациональное размещение производства для снижения экологических последствий хозяйственной деятельности.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Средства и методы оценки экологического состояния окружающей среды.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>Способы снижения негативного влияния производства на окружающую среду: применение экологически чистых и безотходных технологий; утилизация отходов</w:t>
      </w:r>
      <w:r w:rsidRPr="00D242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Профессиональное самоопределение и карьера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Изучение рынка труда, профессий и профессионального образования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теоретические сведения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Способы изучения рынка труда и профессий: конъюнктура рынка труда и профессий, спрос и предложения работодателей на различные виды профессионального труда, средства получения информации о рынке труда и путях профессионального образования.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Виды и формы получения профессионального образования. Региональный рынок образовательных услуг. Центры профконсультационной помощи. Поиск источников информации о рынке образовательных услуг.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Планирование профессиональной карьеры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Основные теоретические сведения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Пути получения образования, профессионального и служебного роста. Возможности квалификационного и служебного роста. Характер профессионального образования и профессиональная мобильность.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Формы самопрезентации. Содержание резюме.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Специальная технологическая подготовка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Специальная технологическая подготовка осуществляется в выбранном учащимся направлении трудовой деятельности. Тематическое содержание специальной технологической или профессиональной подготовки задается квалификационными характеристиками, представленными в «Едином тарифно-квалификационном справочнике работ и профессий рабочих и служащих (ЕТКС)».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24250">
        <w:rPr>
          <w:rFonts w:ascii="Times New Roman" w:hAnsi="Times New Roman" w:cs="Times New Roman"/>
          <w:b/>
          <w:sz w:val="24"/>
          <w:szCs w:val="24"/>
        </w:rPr>
        <w:t xml:space="preserve">Астрономия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Предмет астрономии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Роль астрономии в развитии цивилизации. Эволюция взглядов человека на Вселенную. Геоцентрическая и гелиоцентрическая системы. Особенности методов познания в астрономии. Практическое применение астрономических исследований. История развития отечественной космонавтики. Первый искусственный спутник Земли, полет Ю.А. Гагарина. Достижения современной космонавтики.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Основы практической астрономии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НЕБЕСНАЯ СФЕРА. ОСОБЫЕ ТОЧКИ НЕБЕСНОЙ СФЕРЫ. НЕБЕСНЫЕ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КООРДИНАТЫ. Звездная карта, созвездия, использование компьютерных приложений для отображения звездного неба. Видимая звездная величина. Суточное движение светил. СВЯЗЬ ВИДИМОГО РАСПОЛОЖЕНИЯ ОБЪЕКТОВ НА НЕБЕ И ГЕОГРАФИЧЕСКИХ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КООРДИНАТ НАБЛЮДАТЕЛЯ. Движение Земли вокруг Солнца. Видимое движение и фазы Луны. Солнечные и лунные затмения. Время и календарь.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Законы движения небесных тел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Структура и масштабы Солнечной системы. Конфигурация и условия видимости планет. Методы определения расстояний до тел Солнечной системы и их размеров. НЕБЕСНАЯ </w:t>
      </w: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МЕХАНИКА. ЗАКОНЫ КЕПЛЕРА. ОПРЕДЕЛЕНИЕ МАСС НЕБЕСНЫХ ТЕЛ. ДВИЖЕНИЕ ИСКУССТВЕННЫХ НЕБЕСНЫХ ТЕЛ.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Солнечная система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Происхождение Солнечной системы. Система Земля - Луна. Планеты земной группы. Планеты-гиганты. Спутники и кольца планет. Малые тела Солнечной системы. АСТЕРОИДНАЯ ОПАСНОСТЬ.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Методы астрономических исследований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Электромагнитное излучение, космические лучи и ГРАВИТАЦИОННЫЕ ВОЛНЫ как источник информации о природе и свойствах небесных тел. Наземные и космические телескопы, принцип их работы. Космические аппараты. Спектральный анализ. Эффект Доплера. ЗАКОН СМЕЩЕНИЯ ВИНА. ЗАКОН СТЕФАНА-БОЛЬЦМАНА.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Звезды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Звезды: основные физико-химические характеристики и их взаимная связь. Разнообразие звездных характеристик и их закономерности. Определение расстояния до звезд, параллакс. ДВОЙНЫЕ И КРАТНЫЕ ЗВЕЗДЫ. Внесолнечные планеты. ПРОБЛЕМА СУЩЕСТВОВАНИЯ ЖИЗНИ ВО ВСЕЛЕННОЙ. Внутреннее строение и источники энергии звезд. Происхождение химических элементов. ПЕРЕМЕННЫЕ И ВСПЫХИВАЮЩИЕ ЗВЕЗДЫ. КОРИЧНЕВЫЕ КАРЛИКИ. Эволюция звезд, ее этапы и конечные стадии.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Строение Солнца, солнечной атмосферы. Проявления солнечной активности: пятна, вспышки, протуберанцы. Периодичность солнечной активности. РОЛЬ МАГНИТНЫХ ПОЛЕЙ НА СОЛНЦЕ. Солнечно-земные связи.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Наша Галактика - Млечный Путь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Состав и структура Галактики. ЗВЕЗДНЫЕ СКОПЛЕНИЯ. Межзвездный газ и пыль.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Вращение Галактики. ТЕМНАЯ МАТЕРИЯ. Галактики. Строение и эволюция Вселенной </w:t>
      </w:r>
    </w:p>
    <w:p w:rsidR="004B58BE" w:rsidRPr="00D24250" w:rsidRDefault="004B58BE" w:rsidP="00AE3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Открытие других галактик. Многообразие галактик и их основные характеристики. Сверхмассивные черные дыры и активность галактик. Представление о космологии. Красное смещение. Закон Хаббла. ЭВОЛЮЦИЯ ВСЕЛЕННОЙ. Большой Взрыв. Реликтовое излучение. ТЕМНАЯ ЭНЕРГИЯ. </w:t>
      </w:r>
    </w:p>
    <w:p w:rsidR="004B58BE" w:rsidRPr="00D24250" w:rsidRDefault="004B58BE" w:rsidP="006D7A3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>Элективные курсы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«Решение задач по геометрии»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Содержание курса.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1. Методы построения сечения многогранников. 3ч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Простейшие задачи на построение сечений параллелепипеда и тетраэдра. Аксиоматически метод (Метод следов. Метод внутреннего проектирования). Комбинированный метод (Метод параллельных прямых. Метод параллельного переноса секущей плоскости). Метод выносных чертежей (Метод разворота плоскостей).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2. Нахождение площади сечений в многогранниках. 6ч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Площади многоугольников. Признаки подобия треугольников. Ортогональное проектирование и его свойства. Теорема о площади ортогональной проекции многоугольника.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3. Нахождение расстояния и угла между скрещивающимися прямыми в многогранниках. 2ч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Четыре способа решения задач: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1. Нахождение длины общего перпендикуляра двух скрещивающихся прямых, то есть отрезка с концами на этих прямых и перпендикулярного обеим.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2. Нахождение расстояния от одной из скрещивающихся прямых до параллельной ей плоскости, проходящей через другую прямую.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3. Нахождение расстояния между двумя параллельными плоскостями, проходящими через заданные скрещивающиеся прямые.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4. Нахождение расстояния от точки, являющейся проекцией одной из скрещивающихся прямых на перпендикулярную ей плоскость, до проекции другой прямой на ту же самую плоскость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4. Нахождение угла между плоскостями. 2ч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Двугранный угол. Линейный угол двугранного угла. Многогранный угол. Зависимость между плоскими и двугранными углами многогранных углов.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5. Решение задач повышенной сложности.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Отношение объемов частей многогранника. 4ч.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>Объемы многогранников. Решение задач по всем разделам курса, в которых используются геометрические конструкции из рассмотренных задач разделов 1-4, в которых: 1) построено не более двух сечений; 2) все части многогранника не равновелики; 3) из частей многогранника, хотя бы одна должна быть хорошо известным геометрическим телом.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«Техника написания сочинений»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Содержание учебного предмета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Основные компоненты содержания курса.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В стилистике можно выделить четыре основных раздела, каждый из которых имеет свой предмет и особые методы исследований.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1.Грамматическая стилистика.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Лексическое богатство русского языка.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Фразеологические выражения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Грамматические формы.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Различные типы предложений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Произносительные нормы.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2.Функциональная стилистика.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Исторически сложившаяся система стилей, различающихся целью высказывания, сферой применения, способами использования, организацией языковых средств.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Связь стилей речи и литературных жанров.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3. Стилистика текста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Стилистический анализ текста.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4.Практическая стилистика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Предупреждение речевых и грамматических ошибок. Создание творческих работ.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Раздел 1. Текст как речевое произведение (11ч)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Введение.Текст как речевое произведение. Тема. Идея. Ключевые слова, однотематическая лексика. Способы связи между предложениями в тексте. Средства межфразовой связи. Смысловая и композиционная целостность текста: микротема, композиция.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Типы речи: повествование, рассуждение, описание. Схемы типовых фрагментов текста.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Стили речи. Сфера общения. Функция стиля. Признаки стиля. Языковые средства всех стилей.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Стилистического анализа текста. Определение стиля текста, указав внеязыковые и стилеобразующие факторы стиля. Определение типа речи. Характеристика языковых средств текста с учётом его стиля и типа речи. Определение композиционной формы (схемы) текста типа повествования, описания, рассуждения: определить тему, идею, текста, выделить в тексте микротемы в форме ключевых предложений и составить синтаксическую модель текста на основе его композиционной схемы (план).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Сочинение-рассуждение как жанр школьного сочинения. Составление плана. Написание сочинения-рассуждения.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Раздел 2. Лексическое богатство русского языка (9ч)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Слово. Лексическое значение слова. Описание лексических возможностей языка. Лексическая сочетаемость. Речевая избыточность и недостаточность. Стилистическое использование многозначных слов.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Синонимы. Антонимы. Омонимы. Виды омонимов, их экспрессивное использование в художественном произведении для усиления изобразительности, для создания комического эффекта. Стилистическое употребление синонимов и антонимов в тексте. Контекстуальные синонимы и антонимы.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Стилистическая окраска слов. Принадлежность слов к тому или иному стилю. Оценочная лексика.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Стилистическая оценка новых и заимствованных слов. Стилистическое использование новых и заимствованных слов.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Предупреждение речевых ошибок. Комплексный языковой анализ.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Раздел 3. Образность речи (6ч)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Какую речь называют образной? Стилистическое использование тропов речи в художественном произведении. Эпитеты. Сравнения. Метафоры. Метонимия. Синекдоха. Олицетворения. Гипербола. Перифраза.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Роль слова в художественном тексте. Наблюдение за использованием тропов и стилистических фигур в художественном произведении.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Стилистические фигуры речи.Стилистические фигуры речи как синтаксические построения, обладающие повышенной экспрессией и выразительностью. Полисиндетон. Асиндетон. Градация. Анафора. Эпифора. Эллипсис. Инверсия. Риторический вопрос. Риторическое восклицание. Умолчание. Параллелизм. Наблюдение за использованием этих стилистических фигур в текстах разных стилей.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Раздел 4. Стилистика частей речи (8ч)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Формы имен существительных. Стилистическое использование грамматических категорий имени существительного (род, число, падеж).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Формы имен прилагательных. Образная функция имен прилагательных в произведениях. Употребление кратких и полных прилагательных.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Формы имен числительных. Падежные формы имен числительных. Экспрессивная роль в художественном тексте.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Формы местоимений. Неоправданное употребление местоимений в речи.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Формы глагола. Грамматические категории как источник выразительности речи: категория времени, наклонения, вида, лица.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Предупреждение грамматических ошибок. Исправление грамматических ошибок в тексте.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«Русское правописание: орфография и пунктуация»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Содержание учебного предмета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Раздел 1. Простое предложение.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1.Понятие о предложении. Многоаспектная характеристика простого предложения (2ч).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Предложение с точки зрения его структуры (модели). Семантические признаки предложения. Понятие о предикативности как об основном признаке предложения. Коммуникативные признаки предложения. Понятие об актуальном членении и его текстообразующей функции. Роль порядка слов в определении структуры и семантики простого предложения. Типы русской интонации. Предложение и словосочетание. Словосочетание и второстепенные члены предложения. Синтаксически нечленимые словосочетания в роли одного члена предложения. Анализ лирического текста.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2.Изучение структуры простого предложения. Трудные случаи определения типов сказуемого (2ч). </w:t>
      </w:r>
    </w:p>
    <w:p w:rsidR="006D7A3D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Наличие предикативной основы — главный признак простого предложения. Особенности связи сказуемого с подлежащим. Трудные случаи определения сказуемого. Неглагольные связочные компоненты составных глагольных сказуемых. Типы именных связок. Сложное сказуемое. Приемы определения сказуемых в трудных случаях. Тренировочные и исследовательские упражнения.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3.Трудные случаи определения составных сказуемых (2ч).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Анализ текстов, содержащих трудные случаи выделения составных глагольных и составных именных сказуемых. Анализ текста романа М. Ю. Лермонтова «Герой нашего времени».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4.Главные члены предложения, выраженные фразеологизмами (2ч).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Фразеологизмы разной структуры в роли главных членов предложения. Трудности работы с фразеологическими сочетаниями. Трудности работы со словосочетаниями первичного уровня фразеологизации (дал гудок — дал залп). Приемы расчленения фразеологизованных членов предложения и компонентов свободных словосочетаний.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5.Состав простого предложения и тип речи (текста). Изучение семантики предложения как основа синтаксической синонимии (2ч).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Семантические типы простого предложения: бытийные (Москва), квалификативные (Москва — столица России), оценочные (Москва — красивый город; Красавица; Красота!), состояния (Красиво!), активного действия (Москва интенсивно строится; Москву интенсивно строят; Пойдем в кино). Семантические типы простого предложения как основа для синтаксической синонимии. Связь семантических типов с описанием и повествованием. Описание оформляется предложениями бытийными, квалификативными, оценочными, состояния. Повествование оформляется предложениями активного действия (двусоставными, односоставными определенно-личными, неопределенно-личными, инфинитивными). Анализ текстов разных типов.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6.Неполное предложение как экспрессивное синтаксическое средство (2ч).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Вопрос о полноте/неполноте структурной схемы предложения. Трудные случаи определения неполного предложения. Роль неполного предложения в художественном тексте. Эллиптические предложения. Виды неполных предложений, формирующих прерванный текст. Анализ прозаического и лирического текста.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7.Синтаксические средства создания прерывистого текста: неполные предложения, энтимемы разных видов. Именительный представления. Парцелляция (2ч).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Понятие об энтимеме как средстве выражения медитативного рассуждения в русской лирике и прозе. Энтимемы Нет и Да в произведениях А. С. Пушкина, М.Ю Лермонтова, Ф. И. Тютчева. Отрыв члена предложения как экспрессивное средство. Роль именительного представления в художественном тексте. Роль парцелляции в художественном тексте. Парцелляция как черта индивидуального стиля. Лирика М.Цветаевой, И. Бродского.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8.Синкретичные второстепенные члены предложения (2ч).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Понятие о синкретизме (многозначности). Грамматические основы синкретизма. Смысловые и грамматические вопросы. Разновидности синкретичных определений и дополнений. Разновидности синкретичных обстоятельств. Соотносительность синкретизма в простом и сложноподчиненном предложениях. Понятие о переходности. Функциональные омонимы и их синтаксические функции. Роль синкретизма в художественном тексте. Инфинитив в роли главных и второстепенных членов предложения. Трудные случаи определения приложения.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Раздел 2. Осложнение простого предложения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9.Осложнение простого предложения как экспрессивное синтаксическое средство (2ч).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Система осложнения простого предложения. Полупредикативные и неполупредикативные обособленные члены предложения. Синонимия простых предложений с обособленными определениями и обстоятельствами и сложными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предложениями. Функции разделительных и выделительных знаков препинания. Уточняющие и поясняющие члены предложения. Вводные и вставные компоненты, их художественная роль в тексте. Обращение как синтаксическое экспрессивное средство.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10.Однородные и обособленные члены предложения как экспрессивное средство синтаксиса (2ч).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Сгущение однородных членов предложения в лирическом тексте как экспрессивное средство. Анализ стихотворений. Сгущение обособленных определений и обстоятельств как экспрессивное средство. Анализ прозаических текстов.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Раздел 3.Сложное предложение.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11.Типология и анализ сложного предложения. Система сложных союзных и бессоюзных предложений (2ч).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Синонимия в системе сложных предложений. Синонимия в системе сложных и простых предложений. Роль союзов в типологии сложносочиненных и сложноподчиненных предложений.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12.Предложения, переходные между простыми и сложными, сложными союзными и бессоюзными (2ч).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Трудные случаи типологии предложений. Предложения, содержащие однородные сказуемые разных типов. Предложения со сравнительными оборотами. Предложения, включающие подчинительный союз и одно сказуемое. Сложные предложения с частицами в связующей функции. Предложения, совмещающие признаки сочинения и подчинения.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13.Период как средство экспрессивного синтаксиса (2ч).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Понятие о периоде как экспрессивном синтаксическом средстве. Разные структуры периода: многокомпонентное сложноподчиненное предложение с однородными препозитивными придаточными, простое предложение, осложненное рядами однородных членов. Анализ лирики А. Пушкина, Н. Рубцова и т. д.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Раздел 4. Предложения с несобственно-прямой речью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14.Синтаксический разбор многокомпонентного сложного предложения с разными типами связи (2ч).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Трудности анализа многокомпонентного сложного предложения (МСП) с разными типами связи. Понятие о смысловой части МСП и о ведущей связи в нем. Закономерности вычленения ведущей связи в многокомпонентном сложном предложении (МСП) с разными типами связи. Многокомпонентное сложное предложение с разными типами связи как художественное средство в лирических и прозаических произведениях. «Онегинская строфа» как МСП.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15.Предложения с несобственно-прямой речью (2ч).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Понятие о несобственно-прямой речи как об одном из основных средств выражения многоплановости, многоголосия повествования в художественном тексте. Несобственно-прямая речь как средство самохарактеристики персонажа. Выделение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авторской речи и речи персонажа в речевом потоке. Анализ отрывков из романов Л. И. Толстого «Война и мир», Ф. М. Достоевского «Преступление и наказание».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Раздел 5. Принципы русской пунктуации. Авторские знаки.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16.Принципы русской пунктуации (2ч).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Структурный и семантический принципы русской пунктуации. Функции знаков препинания и систематизирование основных пунктуационных правил. Систематизация знаков препинания в простом предложении. Систематизация знаков препинания в сложном предложении. Трудные случаи пунктуации. Знаки препинания при цитатах. Варианты пунктуации.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17.Авторские знаки (2ч).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Авторские знаки как один из способов актуализации, акцентирования смысловых фрагментов предложения. Авторские знаки как признак индивидуального стиля (лирика М. Цветаевой, Б. Окуджавы, А. Вознесенского, И. Бродского и др.). Авторские знаки препинания в прозаических произведениях. </w:t>
      </w:r>
    </w:p>
    <w:p w:rsidR="004B58BE" w:rsidRPr="00D24250" w:rsidRDefault="004B58BE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Защита рефератов. </w:t>
      </w:r>
    </w:p>
    <w:p w:rsidR="006D7A3D" w:rsidRPr="00D24250" w:rsidRDefault="006D7A3D" w:rsidP="006D7A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7A3D" w:rsidRPr="00D24250" w:rsidRDefault="006D7A3D" w:rsidP="006D7A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7A3D" w:rsidRPr="00D24250" w:rsidRDefault="006D7A3D" w:rsidP="006D7A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7A3D" w:rsidRDefault="00CA2C1B" w:rsidP="006D7A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</w:rPr>
        <w:t>. Учебный план</w:t>
      </w:r>
    </w:p>
    <w:p w:rsidR="00394C8A" w:rsidRPr="00CA2C1B" w:rsidRDefault="00394C8A" w:rsidP="006D7A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4C8A" w:rsidRDefault="00394C8A" w:rsidP="00394C8A">
      <w:pPr>
        <w:widowControl w:val="0"/>
        <w:overflowPunct w:val="0"/>
        <w:autoSpaceDE w:val="0"/>
        <w:autoSpaceDN w:val="0"/>
        <w:adjustRightInd w:val="0"/>
        <w:rPr>
          <w:b/>
          <w:u w:val="single"/>
        </w:rPr>
      </w:pPr>
    </w:p>
    <w:p w:rsidR="00394C8A" w:rsidRDefault="00394C8A" w:rsidP="00394C8A">
      <w:pPr>
        <w:widowControl w:val="0"/>
        <w:overflowPunct w:val="0"/>
        <w:autoSpaceDE w:val="0"/>
        <w:autoSpaceDN w:val="0"/>
        <w:adjustRightInd w:val="0"/>
        <w:ind w:left="120" w:firstLine="706"/>
        <w:jc w:val="center"/>
        <w:rPr>
          <w:b/>
          <w:u w:val="single"/>
        </w:rPr>
      </w:pPr>
      <w:r w:rsidRPr="00B47584">
        <w:rPr>
          <w:b/>
          <w:u w:val="single"/>
        </w:rPr>
        <w:t>Среднее общее образование</w:t>
      </w:r>
      <w:r>
        <w:rPr>
          <w:b/>
          <w:u w:val="single"/>
        </w:rPr>
        <w:t xml:space="preserve"> </w:t>
      </w:r>
    </w:p>
    <w:p w:rsidR="00394C8A" w:rsidRDefault="00394C8A" w:rsidP="00394C8A">
      <w:pPr>
        <w:widowControl w:val="0"/>
        <w:autoSpaceDE w:val="0"/>
        <w:autoSpaceDN w:val="0"/>
        <w:adjustRightInd w:val="0"/>
        <w:jc w:val="both"/>
      </w:pPr>
    </w:p>
    <w:p w:rsidR="00394C8A" w:rsidRDefault="00394C8A" w:rsidP="00394C8A">
      <w:pPr>
        <w:rPr>
          <w:sz w:val="20"/>
          <w:szCs w:val="20"/>
        </w:rPr>
      </w:pPr>
      <w:r>
        <w:rPr>
          <w:b/>
          <w:bCs/>
          <w:i/>
          <w:iCs/>
        </w:rPr>
        <w:t>Учебный план для X класса на основе ФГОС СОО и для XI класса на основе ФБУП-2004</w:t>
      </w:r>
    </w:p>
    <w:p w:rsidR="00394C8A" w:rsidRDefault="00394C8A" w:rsidP="00394C8A">
      <w:pPr>
        <w:widowControl w:val="0"/>
        <w:autoSpaceDE w:val="0"/>
        <w:autoSpaceDN w:val="0"/>
        <w:adjustRightInd w:val="0"/>
        <w:jc w:val="both"/>
      </w:pPr>
    </w:p>
    <w:p w:rsidR="00394C8A" w:rsidRDefault="00394C8A" w:rsidP="00394C8A">
      <w:pPr>
        <w:spacing w:line="238" w:lineRule="auto"/>
        <w:ind w:left="1" w:firstLine="566"/>
        <w:jc w:val="both"/>
        <w:rPr>
          <w:sz w:val="20"/>
          <w:szCs w:val="20"/>
        </w:rPr>
      </w:pPr>
      <w:r>
        <w:t xml:space="preserve">Учебный план, реализует основную образовательную программу среднего общего образования, отражает организационно-педагогические условия, необходимые для достижения результатов освоения основной образовательной программы в соответствии с требованиями ФГОС СОО и </w:t>
      </w:r>
      <w:r w:rsidRPr="00B06856">
        <w:rPr>
          <w:bCs/>
          <w:iCs/>
        </w:rPr>
        <w:t>ФБУП-2004</w:t>
      </w:r>
      <w:r>
        <w:t xml:space="preserve">, а также учебный план определяет состав и объем учебных предметов, курсов и их распределение по классам (годам) обучения. </w:t>
      </w:r>
    </w:p>
    <w:p w:rsidR="00394C8A" w:rsidRDefault="00394C8A" w:rsidP="00394C8A">
      <w:pPr>
        <w:spacing w:line="16" w:lineRule="exact"/>
        <w:rPr>
          <w:sz w:val="20"/>
          <w:szCs w:val="20"/>
        </w:rPr>
      </w:pPr>
    </w:p>
    <w:p w:rsidR="00394C8A" w:rsidRPr="00A670B8" w:rsidRDefault="00394C8A" w:rsidP="00394C8A">
      <w:pPr>
        <w:spacing w:line="236" w:lineRule="auto"/>
        <w:ind w:left="1"/>
        <w:jc w:val="both"/>
        <w:rPr>
          <w:sz w:val="20"/>
          <w:szCs w:val="20"/>
        </w:rPr>
      </w:pPr>
      <w:r>
        <w:t xml:space="preserve">      Учебный план ФГОС СОО определяет минимальное и максимальное количество часов учебных занятий на уровень среднего общего образования и перечень обязательных учебных предметов. Предусматривает выполнение обучающимися индивидуального(-ых) проекта(ов). Индивидуальный проект выполняется обучающимся самостоятельно под руководством учителя </w:t>
      </w:r>
      <w:r>
        <w:lastRenderedPageBreak/>
        <w:t>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 Индивидуальный проект выполняется обучающимся в течение одного года в рамках учебного времени, специально отведенного учебным планом.</w:t>
      </w:r>
    </w:p>
    <w:p w:rsidR="00394C8A" w:rsidRDefault="00394C8A" w:rsidP="00394C8A">
      <w:pPr>
        <w:spacing w:line="13" w:lineRule="exact"/>
      </w:pPr>
    </w:p>
    <w:p w:rsidR="00394C8A" w:rsidRDefault="00394C8A" w:rsidP="00394C8A">
      <w:pPr>
        <w:spacing w:line="15" w:lineRule="exact"/>
        <w:rPr>
          <w:sz w:val="20"/>
          <w:szCs w:val="20"/>
        </w:rPr>
      </w:pPr>
    </w:p>
    <w:p w:rsidR="00394C8A" w:rsidRDefault="00394C8A" w:rsidP="00394C8A">
      <w:pPr>
        <w:tabs>
          <w:tab w:val="left" w:pos="1109"/>
        </w:tabs>
        <w:spacing w:line="238" w:lineRule="auto"/>
        <w:jc w:val="both"/>
      </w:pPr>
      <w:r>
        <w:t xml:space="preserve">           Учебный план предусматривает выполнение обучающимися индивидуального проекта. 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 Индивидуальный проект выполняется обучающимся в течение одного года или двух лет в рамках учебного времени, специально отведенного учебным планом.</w:t>
      </w:r>
    </w:p>
    <w:p w:rsidR="00394C8A" w:rsidRDefault="00394C8A" w:rsidP="00394C8A">
      <w:pPr>
        <w:rPr>
          <w:b/>
        </w:rPr>
      </w:pPr>
    </w:p>
    <w:p w:rsidR="00394C8A" w:rsidRPr="00031916" w:rsidRDefault="00394C8A" w:rsidP="00394C8A">
      <w:pPr>
        <w:jc w:val="center"/>
        <w:rPr>
          <w:b/>
        </w:rPr>
      </w:pPr>
      <w:r>
        <w:rPr>
          <w:b/>
        </w:rPr>
        <w:t xml:space="preserve">Учебный план </w:t>
      </w:r>
      <w:r w:rsidRPr="00C12492">
        <w:rPr>
          <w:b/>
        </w:rPr>
        <w:t xml:space="preserve">для X класса </w:t>
      </w:r>
      <w:r>
        <w:rPr>
          <w:b/>
        </w:rPr>
        <w:t>на</w:t>
      </w:r>
      <w:r w:rsidRPr="00031916">
        <w:rPr>
          <w:b/>
        </w:rPr>
        <w:t xml:space="preserve">   201</w:t>
      </w:r>
      <w:r>
        <w:rPr>
          <w:b/>
        </w:rPr>
        <w:t>8</w:t>
      </w:r>
      <w:r w:rsidRPr="00031916">
        <w:rPr>
          <w:b/>
        </w:rPr>
        <w:t xml:space="preserve"> -201</w:t>
      </w:r>
      <w:r>
        <w:rPr>
          <w:b/>
        </w:rPr>
        <w:t>9</w:t>
      </w:r>
      <w:r w:rsidRPr="00031916">
        <w:rPr>
          <w:b/>
        </w:rPr>
        <w:t xml:space="preserve"> учебный год</w:t>
      </w:r>
      <w:r w:rsidRPr="00C12492">
        <w:rPr>
          <w:b/>
        </w:rPr>
        <w:t xml:space="preserve"> </w:t>
      </w:r>
      <w:r>
        <w:rPr>
          <w:b/>
        </w:rPr>
        <w:t xml:space="preserve"> (на основе </w:t>
      </w:r>
      <w:r w:rsidRPr="00C12492">
        <w:rPr>
          <w:b/>
        </w:rPr>
        <w:t xml:space="preserve">ФГОС </w:t>
      </w:r>
      <w:r>
        <w:rPr>
          <w:b/>
        </w:rPr>
        <w:t xml:space="preserve">СОО) </w:t>
      </w:r>
    </w:p>
    <w:p w:rsidR="00394C8A" w:rsidRDefault="00394C8A" w:rsidP="00394C8A">
      <w:pPr>
        <w:jc w:val="center"/>
        <w:rPr>
          <w:b/>
        </w:rPr>
      </w:pPr>
    </w:p>
    <w:p w:rsidR="00394C8A" w:rsidRDefault="00394C8A" w:rsidP="00394C8A">
      <w:pPr>
        <w:spacing w:line="1" w:lineRule="exact"/>
        <w:rPr>
          <w:sz w:val="20"/>
          <w:szCs w:val="20"/>
        </w:rPr>
      </w:pPr>
    </w:p>
    <w:tbl>
      <w:tblPr>
        <w:tblW w:w="9639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20"/>
        <w:gridCol w:w="747"/>
        <w:gridCol w:w="1093"/>
        <w:gridCol w:w="2700"/>
        <w:gridCol w:w="61"/>
        <w:gridCol w:w="945"/>
        <w:gridCol w:w="898"/>
        <w:gridCol w:w="1275"/>
      </w:tblGrid>
      <w:tr w:rsidR="00394C8A" w:rsidTr="0048642B">
        <w:trPr>
          <w:trHeight w:val="330"/>
        </w:trPr>
        <w:tc>
          <w:tcPr>
            <w:tcW w:w="266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94C8A" w:rsidRDefault="00394C8A" w:rsidP="0048642B">
            <w:pPr>
              <w:spacing w:line="266" w:lineRule="exact"/>
              <w:ind w:left="100"/>
              <w:jc w:val="center"/>
              <w:rPr>
                <w:sz w:val="20"/>
                <w:szCs w:val="20"/>
              </w:rPr>
            </w:pPr>
            <w:r>
              <w:t>Предметная область</w:t>
            </w:r>
          </w:p>
        </w:tc>
        <w:tc>
          <w:tcPr>
            <w:tcW w:w="3854" w:type="dxa"/>
            <w:gridSpan w:val="3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94C8A" w:rsidRDefault="00394C8A" w:rsidP="0048642B">
            <w:pPr>
              <w:spacing w:line="266" w:lineRule="exact"/>
              <w:ind w:left="100"/>
              <w:jc w:val="center"/>
              <w:rPr>
                <w:sz w:val="20"/>
                <w:szCs w:val="20"/>
              </w:rPr>
            </w:pPr>
            <w:r>
              <w:t>Учебные предметы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94C8A" w:rsidRDefault="00394C8A" w:rsidP="0048642B">
            <w:pPr>
              <w:spacing w:line="266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часов</w:t>
            </w:r>
          </w:p>
          <w:p w:rsidR="00394C8A" w:rsidRDefault="00394C8A" w:rsidP="0048642B">
            <w:pPr>
              <w:spacing w:line="266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неделю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94C8A" w:rsidRPr="00E06A62" w:rsidRDefault="00394C8A" w:rsidP="0048642B">
            <w:pPr>
              <w:spacing w:line="266" w:lineRule="exact"/>
              <w:ind w:left="100"/>
              <w:jc w:val="center"/>
            </w:pPr>
            <w:r w:rsidRPr="00E06A62">
              <w:t>Всего</w:t>
            </w:r>
            <w:r>
              <w:t xml:space="preserve"> за год </w:t>
            </w:r>
          </w:p>
        </w:tc>
      </w:tr>
      <w:tr w:rsidR="00394C8A" w:rsidTr="0048642B">
        <w:trPr>
          <w:trHeight w:val="226"/>
        </w:trPr>
        <w:tc>
          <w:tcPr>
            <w:tcW w:w="2667" w:type="dxa"/>
            <w:gridSpan w:val="2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94C8A" w:rsidRDefault="00394C8A" w:rsidP="0048642B">
            <w:pPr>
              <w:spacing w:line="266" w:lineRule="exact"/>
              <w:ind w:left="100"/>
              <w:jc w:val="center"/>
            </w:pPr>
          </w:p>
        </w:tc>
        <w:tc>
          <w:tcPr>
            <w:tcW w:w="3854" w:type="dxa"/>
            <w:gridSpan w:val="3"/>
            <w:vMerge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94C8A" w:rsidRDefault="00394C8A" w:rsidP="0048642B">
            <w:pPr>
              <w:spacing w:line="266" w:lineRule="exact"/>
              <w:ind w:left="100"/>
              <w:jc w:val="center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394C8A" w:rsidRDefault="00394C8A" w:rsidP="0048642B">
            <w:pPr>
              <w:spacing w:line="266" w:lineRule="exact"/>
              <w:ind w:left="80"/>
              <w:jc w:val="center"/>
              <w:rPr>
                <w:sz w:val="20"/>
                <w:szCs w:val="20"/>
              </w:rPr>
            </w:pPr>
            <w:r w:rsidRPr="00C12492">
              <w:rPr>
                <w:b/>
              </w:rPr>
              <w:t>X</w:t>
            </w:r>
          </w:p>
        </w:tc>
        <w:tc>
          <w:tcPr>
            <w:tcW w:w="1275" w:type="dxa"/>
            <w:vMerge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94C8A" w:rsidRPr="00E06A62" w:rsidRDefault="00394C8A" w:rsidP="0048642B">
            <w:pPr>
              <w:spacing w:line="266" w:lineRule="exact"/>
              <w:ind w:left="100"/>
              <w:jc w:val="center"/>
            </w:pPr>
          </w:p>
        </w:tc>
      </w:tr>
      <w:tr w:rsidR="00394C8A" w:rsidTr="0048642B">
        <w:trPr>
          <w:trHeight w:val="60"/>
        </w:trPr>
        <w:tc>
          <w:tcPr>
            <w:tcW w:w="266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4C8A" w:rsidRDefault="00394C8A" w:rsidP="0048642B">
            <w:pPr>
              <w:spacing w:line="266" w:lineRule="exact"/>
              <w:ind w:left="100"/>
            </w:pPr>
          </w:p>
        </w:tc>
        <w:tc>
          <w:tcPr>
            <w:tcW w:w="3854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94C8A" w:rsidRDefault="00394C8A" w:rsidP="0048642B">
            <w:pPr>
              <w:spacing w:line="266" w:lineRule="exact"/>
              <w:ind w:left="100"/>
            </w:pPr>
          </w:p>
        </w:tc>
        <w:tc>
          <w:tcPr>
            <w:tcW w:w="945" w:type="dxa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:rsidR="00394C8A" w:rsidRDefault="00394C8A" w:rsidP="0048642B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</w:p>
        </w:tc>
        <w:tc>
          <w:tcPr>
            <w:tcW w:w="898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394C8A" w:rsidRDefault="00394C8A" w:rsidP="0048642B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</w:p>
        </w:tc>
        <w:tc>
          <w:tcPr>
            <w:tcW w:w="1275" w:type="dxa"/>
            <w:vMerge/>
            <w:tcBorders>
              <w:right w:val="single" w:sz="8" w:space="0" w:color="auto"/>
            </w:tcBorders>
            <w:vAlign w:val="bottom"/>
          </w:tcPr>
          <w:p w:rsidR="00394C8A" w:rsidRDefault="00394C8A" w:rsidP="0048642B">
            <w:pPr>
              <w:spacing w:line="266" w:lineRule="exact"/>
              <w:ind w:left="100"/>
              <w:rPr>
                <w:sz w:val="20"/>
                <w:szCs w:val="20"/>
              </w:rPr>
            </w:pPr>
          </w:p>
        </w:tc>
      </w:tr>
      <w:tr w:rsidR="00394C8A" w:rsidTr="0048642B">
        <w:trPr>
          <w:trHeight w:val="60"/>
        </w:trPr>
        <w:tc>
          <w:tcPr>
            <w:tcW w:w="2667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94C8A" w:rsidRDefault="00394C8A" w:rsidP="0048642B">
            <w:pPr>
              <w:spacing w:line="266" w:lineRule="exact"/>
              <w:ind w:left="100"/>
            </w:pPr>
          </w:p>
        </w:tc>
        <w:tc>
          <w:tcPr>
            <w:tcW w:w="3854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94C8A" w:rsidRDefault="00394C8A" w:rsidP="0048642B">
            <w:pPr>
              <w:spacing w:line="266" w:lineRule="exact"/>
              <w:ind w:left="100"/>
            </w:pPr>
          </w:p>
        </w:tc>
        <w:tc>
          <w:tcPr>
            <w:tcW w:w="945" w:type="dxa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:rsidR="00394C8A" w:rsidRDefault="00394C8A" w:rsidP="0048642B">
            <w:pPr>
              <w:spacing w:line="266" w:lineRule="exact"/>
              <w:ind w:left="80"/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394C8A" w:rsidRDefault="00394C8A" w:rsidP="0048642B">
            <w:pPr>
              <w:spacing w:line="266" w:lineRule="exact"/>
              <w:ind w:left="8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94C8A" w:rsidRDefault="00394C8A" w:rsidP="0048642B">
            <w:pPr>
              <w:spacing w:line="266" w:lineRule="exact"/>
              <w:ind w:left="100"/>
              <w:rPr>
                <w:sz w:val="20"/>
                <w:szCs w:val="20"/>
              </w:rPr>
            </w:pPr>
          </w:p>
        </w:tc>
      </w:tr>
      <w:tr w:rsidR="00394C8A" w:rsidTr="0048642B">
        <w:trPr>
          <w:trHeight w:val="261"/>
        </w:trPr>
        <w:tc>
          <w:tcPr>
            <w:tcW w:w="2667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4C8A" w:rsidRDefault="00394C8A" w:rsidP="0048642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Русский язык и</w:t>
            </w:r>
          </w:p>
        </w:tc>
        <w:tc>
          <w:tcPr>
            <w:tcW w:w="385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C8A" w:rsidRDefault="00394C8A" w:rsidP="0048642B">
            <w:pPr>
              <w:spacing w:line="260" w:lineRule="exact"/>
              <w:rPr>
                <w:sz w:val="20"/>
                <w:szCs w:val="20"/>
              </w:rPr>
            </w:pPr>
            <w:r>
              <w:t>Русский язык</w:t>
            </w:r>
          </w:p>
        </w:tc>
        <w:tc>
          <w:tcPr>
            <w:tcW w:w="94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94C8A" w:rsidRPr="00F42FCB" w:rsidRDefault="00394C8A" w:rsidP="0048642B">
            <w:pPr>
              <w:spacing w:line="260" w:lineRule="exact"/>
              <w:ind w:left="80"/>
              <w:jc w:val="center"/>
            </w:pPr>
          </w:p>
        </w:tc>
        <w:tc>
          <w:tcPr>
            <w:tcW w:w="898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4C8A" w:rsidRPr="00F42FCB" w:rsidRDefault="00394C8A" w:rsidP="0048642B">
            <w:pPr>
              <w:spacing w:line="260" w:lineRule="exact"/>
              <w:jc w:val="center"/>
            </w:pPr>
            <w:r>
              <w:t>3</w:t>
            </w: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C8A" w:rsidRPr="00F42FCB" w:rsidRDefault="00394C8A" w:rsidP="0048642B">
            <w:pPr>
              <w:spacing w:line="260" w:lineRule="exact"/>
              <w:ind w:left="100"/>
              <w:jc w:val="center"/>
            </w:pPr>
            <w:r>
              <w:t>105</w:t>
            </w:r>
          </w:p>
        </w:tc>
      </w:tr>
      <w:tr w:rsidR="00394C8A" w:rsidTr="0048642B">
        <w:trPr>
          <w:trHeight w:val="271"/>
        </w:trPr>
        <w:tc>
          <w:tcPr>
            <w:tcW w:w="266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4C8A" w:rsidRDefault="00394C8A" w:rsidP="0048642B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t>литература</w:t>
            </w:r>
          </w:p>
        </w:tc>
        <w:tc>
          <w:tcPr>
            <w:tcW w:w="3854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94C8A" w:rsidRDefault="00394C8A" w:rsidP="0048642B">
            <w:pPr>
              <w:spacing w:line="265" w:lineRule="exact"/>
              <w:rPr>
                <w:sz w:val="20"/>
                <w:szCs w:val="20"/>
              </w:rPr>
            </w:pPr>
            <w:r>
              <w:t>Литература</w:t>
            </w:r>
          </w:p>
        </w:tc>
        <w:tc>
          <w:tcPr>
            <w:tcW w:w="94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394C8A" w:rsidRPr="00F42FCB" w:rsidRDefault="00394C8A" w:rsidP="0048642B">
            <w:pPr>
              <w:spacing w:line="265" w:lineRule="exact"/>
              <w:ind w:left="80"/>
              <w:jc w:val="center"/>
            </w:pPr>
            <w:r w:rsidRPr="00F42FCB">
              <w:t>3</w:t>
            </w:r>
          </w:p>
        </w:tc>
        <w:tc>
          <w:tcPr>
            <w:tcW w:w="898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94C8A" w:rsidRPr="00F42FCB" w:rsidRDefault="00394C8A" w:rsidP="0048642B">
            <w:pPr>
              <w:spacing w:line="265" w:lineRule="exact"/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94C8A" w:rsidRPr="00F42FCB" w:rsidRDefault="00394C8A" w:rsidP="0048642B">
            <w:pPr>
              <w:spacing w:line="265" w:lineRule="exact"/>
              <w:ind w:left="100"/>
              <w:jc w:val="center"/>
            </w:pPr>
            <w:r w:rsidRPr="00F42FCB">
              <w:t>105</w:t>
            </w:r>
          </w:p>
        </w:tc>
      </w:tr>
      <w:tr w:rsidR="00394C8A" w:rsidTr="0048642B">
        <w:trPr>
          <w:trHeight w:val="153"/>
        </w:trPr>
        <w:tc>
          <w:tcPr>
            <w:tcW w:w="2667" w:type="dxa"/>
            <w:gridSpan w:val="2"/>
            <w:vMerge w:val="restart"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394C8A" w:rsidRDefault="00394C8A" w:rsidP="0048642B">
            <w:pPr>
              <w:pStyle w:val="a3"/>
              <w:jc w:val="both"/>
            </w:pPr>
            <w:r>
              <w:t>Родной язык и родная литература</w:t>
            </w:r>
          </w:p>
          <w:p w:rsidR="00394C8A" w:rsidRDefault="00394C8A" w:rsidP="0048642B">
            <w:pPr>
              <w:pStyle w:val="a3"/>
              <w:jc w:val="both"/>
            </w:pPr>
            <w:r>
              <w:t>Иностранные языки</w:t>
            </w:r>
          </w:p>
        </w:tc>
        <w:tc>
          <w:tcPr>
            <w:tcW w:w="3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4C8A" w:rsidRDefault="00394C8A" w:rsidP="0048642B">
            <w:pPr>
              <w:spacing w:line="265" w:lineRule="exact"/>
            </w:pPr>
            <w:r>
              <w:t>Родной язык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4C8A" w:rsidRPr="00F42FCB" w:rsidRDefault="00394C8A" w:rsidP="0048642B">
            <w:pPr>
              <w:spacing w:line="265" w:lineRule="exact"/>
              <w:ind w:left="80"/>
              <w:jc w:val="center"/>
            </w:pPr>
            <w: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4C8A" w:rsidRPr="00F42FCB" w:rsidRDefault="00394C8A" w:rsidP="0048642B">
            <w:pPr>
              <w:spacing w:line="265" w:lineRule="exact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4C8A" w:rsidRPr="00F42FCB" w:rsidRDefault="00394C8A" w:rsidP="0048642B">
            <w:pPr>
              <w:spacing w:line="265" w:lineRule="exact"/>
              <w:ind w:left="100"/>
              <w:jc w:val="center"/>
            </w:pPr>
            <w:r>
              <w:t>35</w:t>
            </w:r>
          </w:p>
        </w:tc>
      </w:tr>
      <w:tr w:rsidR="00394C8A" w:rsidTr="0048642B">
        <w:trPr>
          <w:trHeight w:val="271"/>
        </w:trPr>
        <w:tc>
          <w:tcPr>
            <w:tcW w:w="2667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394C8A" w:rsidRDefault="00394C8A" w:rsidP="0048642B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854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4C8A" w:rsidRDefault="00394C8A" w:rsidP="0048642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Иностранный язык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394C8A" w:rsidRPr="00F42FCB" w:rsidRDefault="00394C8A" w:rsidP="0048642B">
            <w:pPr>
              <w:spacing w:line="260" w:lineRule="exact"/>
              <w:ind w:left="80"/>
              <w:jc w:val="center"/>
            </w:pPr>
            <w:r w:rsidRPr="00F42FCB">
              <w:t>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4C8A" w:rsidRPr="00F42FCB" w:rsidRDefault="00394C8A" w:rsidP="0048642B">
            <w:pPr>
              <w:spacing w:line="260" w:lineRule="exact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4C8A" w:rsidRPr="00F42FCB" w:rsidRDefault="00394C8A" w:rsidP="0048642B">
            <w:pPr>
              <w:spacing w:line="260" w:lineRule="exact"/>
              <w:ind w:left="100"/>
              <w:jc w:val="center"/>
            </w:pPr>
            <w:r w:rsidRPr="00F42FCB">
              <w:t>105</w:t>
            </w:r>
          </w:p>
        </w:tc>
      </w:tr>
      <w:tr w:rsidR="00394C8A" w:rsidTr="0048642B">
        <w:trPr>
          <w:trHeight w:val="263"/>
        </w:trPr>
        <w:tc>
          <w:tcPr>
            <w:tcW w:w="2667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4C8A" w:rsidRDefault="00394C8A" w:rsidP="0048642B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t>Общественные</w:t>
            </w:r>
          </w:p>
        </w:tc>
        <w:tc>
          <w:tcPr>
            <w:tcW w:w="385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C8A" w:rsidRDefault="00394C8A" w:rsidP="0048642B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t>История</w:t>
            </w:r>
          </w:p>
        </w:tc>
        <w:tc>
          <w:tcPr>
            <w:tcW w:w="94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94C8A" w:rsidRPr="00F42FCB" w:rsidRDefault="00394C8A" w:rsidP="0048642B">
            <w:pPr>
              <w:spacing w:line="263" w:lineRule="exact"/>
              <w:ind w:left="80"/>
              <w:jc w:val="center"/>
            </w:pPr>
            <w:r w:rsidRPr="00F42FCB">
              <w:t>2</w:t>
            </w:r>
          </w:p>
        </w:tc>
        <w:tc>
          <w:tcPr>
            <w:tcW w:w="898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4C8A" w:rsidRPr="00F42FCB" w:rsidRDefault="00394C8A" w:rsidP="0048642B">
            <w:pPr>
              <w:spacing w:line="263" w:lineRule="exact"/>
              <w:jc w:val="center"/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C8A" w:rsidRPr="00F42FCB" w:rsidRDefault="00394C8A" w:rsidP="0048642B">
            <w:pPr>
              <w:spacing w:line="263" w:lineRule="exact"/>
              <w:ind w:left="100"/>
              <w:jc w:val="center"/>
            </w:pPr>
            <w:r w:rsidRPr="00F42FCB">
              <w:t>70</w:t>
            </w:r>
          </w:p>
        </w:tc>
      </w:tr>
      <w:tr w:rsidR="00394C8A" w:rsidTr="0048642B">
        <w:trPr>
          <w:trHeight w:val="271"/>
        </w:trPr>
        <w:tc>
          <w:tcPr>
            <w:tcW w:w="2667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4C8A" w:rsidRDefault="00394C8A" w:rsidP="0048642B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t>науки</w:t>
            </w:r>
          </w:p>
        </w:tc>
        <w:tc>
          <w:tcPr>
            <w:tcW w:w="385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C8A" w:rsidRDefault="00394C8A" w:rsidP="0048642B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t>География</w:t>
            </w:r>
          </w:p>
        </w:tc>
        <w:tc>
          <w:tcPr>
            <w:tcW w:w="94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94C8A" w:rsidRPr="00F42FCB" w:rsidRDefault="00394C8A" w:rsidP="0048642B">
            <w:pPr>
              <w:spacing w:line="265" w:lineRule="exact"/>
              <w:ind w:left="80"/>
              <w:jc w:val="center"/>
            </w:pPr>
            <w:r w:rsidRPr="00F42FCB">
              <w:t>2</w:t>
            </w:r>
          </w:p>
        </w:tc>
        <w:tc>
          <w:tcPr>
            <w:tcW w:w="898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4C8A" w:rsidRPr="00F42FCB" w:rsidRDefault="00394C8A" w:rsidP="0048642B">
            <w:pPr>
              <w:spacing w:line="265" w:lineRule="exact"/>
              <w:jc w:val="center"/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C8A" w:rsidRPr="00F42FCB" w:rsidRDefault="00394C8A" w:rsidP="0048642B">
            <w:pPr>
              <w:jc w:val="center"/>
            </w:pPr>
            <w:r w:rsidRPr="00F42FCB">
              <w:t>70</w:t>
            </w:r>
          </w:p>
        </w:tc>
      </w:tr>
      <w:tr w:rsidR="00394C8A" w:rsidTr="0048642B">
        <w:trPr>
          <w:trHeight w:val="266"/>
        </w:trPr>
        <w:tc>
          <w:tcPr>
            <w:tcW w:w="266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4C8A" w:rsidRDefault="00394C8A" w:rsidP="0048642B">
            <w:pPr>
              <w:rPr>
                <w:sz w:val="23"/>
                <w:szCs w:val="23"/>
              </w:rPr>
            </w:pPr>
          </w:p>
        </w:tc>
        <w:tc>
          <w:tcPr>
            <w:tcW w:w="385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C8A" w:rsidRDefault="00394C8A" w:rsidP="004864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t>Обществознание</w:t>
            </w:r>
          </w:p>
        </w:tc>
        <w:tc>
          <w:tcPr>
            <w:tcW w:w="94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94C8A" w:rsidRPr="00F42FCB" w:rsidRDefault="00394C8A" w:rsidP="0048642B">
            <w:pPr>
              <w:spacing w:line="264" w:lineRule="exact"/>
              <w:ind w:left="80"/>
              <w:jc w:val="center"/>
            </w:pPr>
            <w:r w:rsidRPr="00F42FCB">
              <w:t>2</w:t>
            </w:r>
          </w:p>
        </w:tc>
        <w:tc>
          <w:tcPr>
            <w:tcW w:w="898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4C8A" w:rsidRPr="00F42FCB" w:rsidRDefault="00394C8A" w:rsidP="0048642B">
            <w:pPr>
              <w:spacing w:line="264" w:lineRule="exact"/>
              <w:jc w:val="center"/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C8A" w:rsidRPr="00F42FCB" w:rsidRDefault="00394C8A" w:rsidP="0048642B">
            <w:pPr>
              <w:jc w:val="center"/>
            </w:pPr>
            <w:r w:rsidRPr="00F42FCB">
              <w:t>70</w:t>
            </w:r>
          </w:p>
        </w:tc>
      </w:tr>
      <w:tr w:rsidR="00394C8A" w:rsidTr="0048642B">
        <w:trPr>
          <w:trHeight w:val="263"/>
        </w:trPr>
        <w:tc>
          <w:tcPr>
            <w:tcW w:w="2667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4C8A" w:rsidRDefault="00394C8A" w:rsidP="0048642B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t>Математика и</w:t>
            </w:r>
          </w:p>
        </w:tc>
        <w:tc>
          <w:tcPr>
            <w:tcW w:w="3854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394C8A" w:rsidRDefault="00394C8A" w:rsidP="0048642B">
            <w:pPr>
              <w:spacing w:line="263" w:lineRule="exact"/>
              <w:rPr>
                <w:sz w:val="20"/>
                <w:szCs w:val="20"/>
              </w:rPr>
            </w:pPr>
            <w:r>
              <w:t>Математика: алгебра и</w:t>
            </w:r>
          </w:p>
          <w:p w:rsidR="00394C8A" w:rsidRDefault="00394C8A" w:rsidP="0048642B">
            <w:pPr>
              <w:ind w:left="100"/>
              <w:rPr>
                <w:sz w:val="20"/>
                <w:szCs w:val="20"/>
              </w:rPr>
            </w:pPr>
            <w:r>
              <w:t>начала математического</w:t>
            </w:r>
          </w:p>
          <w:p w:rsidR="00394C8A" w:rsidRDefault="00394C8A" w:rsidP="0048642B">
            <w:pPr>
              <w:rPr>
                <w:sz w:val="20"/>
                <w:szCs w:val="20"/>
              </w:rPr>
            </w:pPr>
            <w:r>
              <w:t>анализа, геометрия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vAlign w:val="bottom"/>
          </w:tcPr>
          <w:p w:rsidR="00394C8A" w:rsidRPr="00F42FCB" w:rsidRDefault="00394C8A" w:rsidP="0048642B">
            <w:pPr>
              <w:spacing w:line="263" w:lineRule="exact"/>
              <w:ind w:left="80"/>
              <w:jc w:val="center"/>
            </w:pPr>
          </w:p>
        </w:tc>
        <w:tc>
          <w:tcPr>
            <w:tcW w:w="898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94C8A" w:rsidRPr="00F42FCB" w:rsidRDefault="00394C8A" w:rsidP="0048642B">
            <w:pPr>
              <w:spacing w:line="263" w:lineRule="exact"/>
              <w:ind w:left="80"/>
              <w:jc w:val="center"/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394C8A" w:rsidRPr="00F42FCB" w:rsidRDefault="00394C8A" w:rsidP="0048642B">
            <w:pPr>
              <w:spacing w:line="263" w:lineRule="exact"/>
              <w:ind w:left="100"/>
            </w:pPr>
          </w:p>
        </w:tc>
      </w:tr>
      <w:tr w:rsidR="00394C8A" w:rsidTr="0048642B">
        <w:trPr>
          <w:trHeight w:val="205"/>
        </w:trPr>
        <w:tc>
          <w:tcPr>
            <w:tcW w:w="2667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4C8A" w:rsidRDefault="00394C8A" w:rsidP="0048642B">
            <w:pPr>
              <w:ind w:left="100"/>
              <w:rPr>
                <w:sz w:val="20"/>
                <w:szCs w:val="20"/>
              </w:rPr>
            </w:pPr>
            <w:r>
              <w:t>информатика</w:t>
            </w:r>
          </w:p>
        </w:tc>
        <w:tc>
          <w:tcPr>
            <w:tcW w:w="3854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94C8A" w:rsidRDefault="00394C8A" w:rsidP="0048642B">
            <w:pPr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right w:val="single" w:sz="4" w:space="0" w:color="auto"/>
            </w:tcBorders>
            <w:vAlign w:val="bottom"/>
          </w:tcPr>
          <w:p w:rsidR="00394C8A" w:rsidRPr="00F42FCB" w:rsidRDefault="00394C8A" w:rsidP="0048642B">
            <w:pPr>
              <w:jc w:val="center"/>
            </w:pPr>
          </w:p>
        </w:tc>
        <w:tc>
          <w:tcPr>
            <w:tcW w:w="898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94C8A" w:rsidRPr="00F42FCB" w:rsidRDefault="00394C8A" w:rsidP="0048642B">
            <w:pPr>
              <w:jc w:val="center"/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394C8A" w:rsidRPr="00F42FCB" w:rsidRDefault="00394C8A" w:rsidP="0048642B">
            <w:pPr>
              <w:ind w:left="100"/>
              <w:jc w:val="center"/>
            </w:pPr>
            <w:r w:rsidRPr="00F42FCB">
              <w:t>140</w:t>
            </w:r>
          </w:p>
        </w:tc>
      </w:tr>
      <w:tr w:rsidR="00394C8A" w:rsidTr="0048642B">
        <w:trPr>
          <w:trHeight w:val="276"/>
        </w:trPr>
        <w:tc>
          <w:tcPr>
            <w:tcW w:w="2667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4C8A" w:rsidRDefault="00394C8A" w:rsidP="0048642B"/>
        </w:tc>
        <w:tc>
          <w:tcPr>
            <w:tcW w:w="3854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94C8A" w:rsidRDefault="00394C8A" w:rsidP="0048642B">
            <w:pPr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right w:val="single" w:sz="4" w:space="0" w:color="auto"/>
            </w:tcBorders>
            <w:vAlign w:val="bottom"/>
          </w:tcPr>
          <w:p w:rsidR="00394C8A" w:rsidRPr="00F42FCB" w:rsidRDefault="00394C8A" w:rsidP="0048642B">
            <w:pPr>
              <w:jc w:val="center"/>
            </w:pPr>
            <w:r w:rsidRPr="00F42FCB">
              <w:t>4</w:t>
            </w:r>
          </w:p>
        </w:tc>
        <w:tc>
          <w:tcPr>
            <w:tcW w:w="898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94C8A" w:rsidRPr="00F42FCB" w:rsidRDefault="00394C8A" w:rsidP="0048642B">
            <w:pPr>
              <w:jc w:val="center"/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394C8A" w:rsidRPr="00F42FCB" w:rsidRDefault="00394C8A" w:rsidP="0048642B">
            <w:pPr>
              <w:ind w:left="100"/>
              <w:jc w:val="center"/>
            </w:pPr>
          </w:p>
        </w:tc>
      </w:tr>
      <w:tr w:rsidR="00394C8A" w:rsidTr="0048642B">
        <w:trPr>
          <w:trHeight w:val="80"/>
        </w:trPr>
        <w:tc>
          <w:tcPr>
            <w:tcW w:w="2667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4C8A" w:rsidRDefault="00394C8A" w:rsidP="0048642B"/>
        </w:tc>
        <w:tc>
          <w:tcPr>
            <w:tcW w:w="3854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C8A" w:rsidRDefault="00394C8A" w:rsidP="0048642B">
            <w:pPr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94C8A" w:rsidRPr="00F42FCB" w:rsidRDefault="00394C8A" w:rsidP="0048642B">
            <w:pPr>
              <w:jc w:val="center"/>
            </w:pPr>
          </w:p>
        </w:tc>
        <w:tc>
          <w:tcPr>
            <w:tcW w:w="898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4C8A" w:rsidRPr="00F42FCB" w:rsidRDefault="00394C8A" w:rsidP="0048642B">
            <w:pPr>
              <w:jc w:val="center"/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C8A" w:rsidRPr="00F42FCB" w:rsidRDefault="00394C8A" w:rsidP="0048642B">
            <w:pPr>
              <w:ind w:left="100"/>
            </w:pPr>
          </w:p>
        </w:tc>
      </w:tr>
      <w:tr w:rsidR="00394C8A" w:rsidTr="0048642B">
        <w:trPr>
          <w:trHeight w:val="266"/>
        </w:trPr>
        <w:tc>
          <w:tcPr>
            <w:tcW w:w="2667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4C8A" w:rsidRDefault="00394C8A" w:rsidP="0048642B">
            <w:pPr>
              <w:rPr>
                <w:sz w:val="23"/>
                <w:szCs w:val="23"/>
              </w:rPr>
            </w:pPr>
          </w:p>
        </w:tc>
        <w:tc>
          <w:tcPr>
            <w:tcW w:w="385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C8A" w:rsidRDefault="00394C8A" w:rsidP="0048642B">
            <w:pPr>
              <w:spacing w:line="264" w:lineRule="exact"/>
              <w:rPr>
                <w:sz w:val="20"/>
                <w:szCs w:val="20"/>
              </w:rPr>
            </w:pPr>
            <w:r>
              <w:t>Информатика</w:t>
            </w:r>
          </w:p>
        </w:tc>
        <w:tc>
          <w:tcPr>
            <w:tcW w:w="94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94C8A" w:rsidRPr="00F42FCB" w:rsidRDefault="00394C8A" w:rsidP="0048642B">
            <w:pPr>
              <w:spacing w:line="264" w:lineRule="exact"/>
              <w:ind w:left="80"/>
              <w:jc w:val="center"/>
            </w:pPr>
            <w:r w:rsidRPr="00F42FCB">
              <w:t>1</w:t>
            </w:r>
          </w:p>
        </w:tc>
        <w:tc>
          <w:tcPr>
            <w:tcW w:w="898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4C8A" w:rsidRPr="00F42FCB" w:rsidRDefault="00394C8A" w:rsidP="0048642B">
            <w:pPr>
              <w:spacing w:line="264" w:lineRule="exact"/>
              <w:jc w:val="center"/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C8A" w:rsidRPr="00F42FCB" w:rsidRDefault="00394C8A" w:rsidP="0048642B">
            <w:pPr>
              <w:spacing w:line="264" w:lineRule="exact"/>
              <w:ind w:left="100"/>
              <w:jc w:val="center"/>
            </w:pPr>
            <w:r w:rsidRPr="00F42FCB">
              <w:t>35</w:t>
            </w:r>
          </w:p>
        </w:tc>
      </w:tr>
      <w:tr w:rsidR="00394C8A" w:rsidTr="0048642B">
        <w:trPr>
          <w:trHeight w:val="261"/>
        </w:trPr>
        <w:tc>
          <w:tcPr>
            <w:tcW w:w="2667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4C8A" w:rsidRDefault="00394C8A" w:rsidP="0048642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Естественные</w:t>
            </w:r>
          </w:p>
        </w:tc>
        <w:tc>
          <w:tcPr>
            <w:tcW w:w="385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C8A" w:rsidRDefault="00394C8A" w:rsidP="0048642B">
            <w:pPr>
              <w:spacing w:line="260" w:lineRule="exact"/>
              <w:rPr>
                <w:sz w:val="20"/>
                <w:szCs w:val="20"/>
              </w:rPr>
            </w:pPr>
            <w:r>
              <w:t>Физика</w:t>
            </w:r>
          </w:p>
        </w:tc>
        <w:tc>
          <w:tcPr>
            <w:tcW w:w="94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94C8A" w:rsidRPr="00423AC1" w:rsidRDefault="00394C8A" w:rsidP="0048642B">
            <w:pPr>
              <w:spacing w:line="260" w:lineRule="exact"/>
              <w:ind w:left="80"/>
              <w:jc w:val="center"/>
            </w:pPr>
            <w:r w:rsidRPr="00423AC1">
              <w:t>2</w:t>
            </w:r>
          </w:p>
        </w:tc>
        <w:tc>
          <w:tcPr>
            <w:tcW w:w="898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4C8A" w:rsidRPr="00423AC1" w:rsidRDefault="00394C8A" w:rsidP="0048642B">
            <w:pPr>
              <w:spacing w:line="260" w:lineRule="exact"/>
              <w:jc w:val="center"/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C8A" w:rsidRPr="00F42FCB" w:rsidRDefault="00394C8A" w:rsidP="0048642B">
            <w:pPr>
              <w:spacing w:line="260" w:lineRule="exact"/>
              <w:ind w:left="100"/>
              <w:jc w:val="center"/>
            </w:pPr>
            <w:r w:rsidRPr="00F42FCB">
              <w:t>70</w:t>
            </w:r>
          </w:p>
        </w:tc>
      </w:tr>
      <w:tr w:rsidR="00394C8A" w:rsidTr="0048642B">
        <w:trPr>
          <w:trHeight w:val="271"/>
        </w:trPr>
        <w:tc>
          <w:tcPr>
            <w:tcW w:w="2667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4C8A" w:rsidRDefault="00394C8A" w:rsidP="0048642B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t>науки</w:t>
            </w:r>
          </w:p>
        </w:tc>
        <w:tc>
          <w:tcPr>
            <w:tcW w:w="385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C8A" w:rsidRDefault="00394C8A" w:rsidP="0048642B">
            <w:pPr>
              <w:spacing w:line="265" w:lineRule="exact"/>
              <w:rPr>
                <w:sz w:val="20"/>
                <w:szCs w:val="20"/>
              </w:rPr>
            </w:pPr>
            <w:r>
              <w:t>Химия</w:t>
            </w:r>
          </w:p>
        </w:tc>
        <w:tc>
          <w:tcPr>
            <w:tcW w:w="94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94C8A" w:rsidRPr="00423AC1" w:rsidRDefault="00394C8A" w:rsidP="0048642B">
            <w:pPr>
              <w:spacing w:line="265" w:lineRule="exact"/>
              <w:ind w:left="80"/>
              <w:jc w:val="center"/>
            </w:pPr>
            <w:r>
              <w:t>1</w:t>
            </w:r>
          </w:p>
        </w:tc>
        <w:tc>
          <w:tcPr>
            <w:tcW w:w="898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4C8A" w:rsidRPr="00423AC1" w:rsidRDefault="00394C8A" w:rsidP="0048642B">
            <w:pPr>
              <w:spacing w:line="265" w:lineRule="exact"/>
              <w:jc w:val="center"/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C8A" w:rsidRPr="00F42FCB" w:rsidRDefault="00394C8A" w:rsidP="0048642B">
            <w:pPr>
              <w:spacing w:line="265" w:lineRule="exact"/>
              <w:ind w:left="100"/>
              <w:jc w:val="center"/>
            </w:pPr>
            <w:r>
              <w:t>35</w:t>
            </w:r>
          </w:p>
        </w:tc>
      </w:tr>
      <w:tr w:rsidR="00394C8A" w:rsidTr="0048642B">
        <w:trPr>
          <w:trHeight w:val="266"/>
        </w:trPr>
        <w:tc>
          <w:tcPr>
            <w:tcW w:w="2667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4C8A" w:rsidRDefault="00394C8A" w:rsidP="0048642B">
            <w:pPr>
              <w:rPr>
                <w:sz w:val="23"/>
                <w:szCs w:val="23"/>
              </w:rPr>
            </w:pPr>
          </w:p>
        </w:tc>
        <w:tc>
          <w:tcPr>
            <w:tcW w:w="385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C8A" w:rsidRDefault="00394C8A" w:rsidP="0048642B">
            <w:pPr>
              <w:spacing w:line="264" w:lineRule="exact"/>
              <w:rPr>
                <w:sz w:val="20"/>
                <w:szCs w:val="20"/>
              </w:rPr>
            </w:pPr>
            <w:r>
              <w:t>Биология</w:t>
            </w:r>
          </w:p>
        </w:tc>
        <w:tc>
          <w:tcPr>
            <w:tcW w:w="94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94C8A" w:rsidRPr="00F42FCB" w:rsidRDefault="00394C8A" w:rsidP="0048642B">
            <w:pPr>
              <w:spacing w:line="264" w:lineRule="exact"/>
              <w:ind w:left="80"/>
              <w:jc w:val="center"/>
            </w:pPr>
            <w:r>
              <w:t>1</w:t>
            </w:r>
          </w:p>
        </w:tc>
        <w:tc>
          <w:tcPr>
            <w:tcW w:w="898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4C8A" w:rsidRPr="00F42FCB" w:rsidRDefault="00394C8A" w:rsidP="0048642B">
            <w:pPr>
              <w:spacing w:line="264" w:lineRule="exact"/>
              <w:jc w:val="center"/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C8A" w:rsidRPr="00F42FCB" w:rsidRDefault="00394C8A" w:rsidP="0048642B">
            <w:pPr>
              <w:spacing w:line="264" w:lineRule="exact"/>
              <w:ind w:left="100"/>
              <w:jc w:val="center"/>
            </w:pPr>
            <w:r>
              <w:t>70</w:t>
            </w:r>
          </w:p>
        </w:tc>
      </w:tr>
      <w:tr w:rsidR="00394C8A" w:rsidTr="0048642B">
        <w:trPr>
          <w:trHeight w:val="267"/>
        </w:trPr>
        <w:tc>
          <w:tcPr>
            <w:tcW w:w="266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4C8A" w:rsidRDefault="00394C8A" w:rsidP="0048642B">
            <w:pPr>
              <w:rPr>
                <w:sz w:val="23"/>
                <w:szCs w:val="23"/>
              </w:rPr>
            </w:pPr>
          </w:p>
        </w:tc>
        <w:tc>
          <w:tcPr>
            <w:tcW w:w="385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C8A" w:rsidRDefault="00394C8A" w:rsidP="0048642B">
            <w:pPr>
              <w:spacing w:line="264" w:lineRule="exact"/>
              <w:rPr>
                <w:sz w:val="20"/>
                <w:szCs w:val="20"/>
              </w:rPr>
            </w:pPr>
            <w:r>
              <w:t>Астрономия</w:t>
            </w:r>
          </w:p>
        </w:tc>
        <w:tc>
          <w:tcPr>
            <w:tcW w:w="94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94C8A" w:rsidRPr="00613F26" w:rsidRDefault="00394C8A" w:rsidP="0048642B">
            <w:pPr>
              <w:spacing w:line="264" w:lineRule="exact"/>
              <w:ind w:left="80"/>
              <w:jc w:val="center"/>
            </w:pPr>
            <w:r w:rsidRPr="00613F26">
              <w:t>1</w:t>
            </w:r>
          </w:p>
        </w:tc>
        <w:tc>
          <w:tcPr>
            <w:tcW w:w="898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4C8A" w:rsidRPr="00613F26" w:rsidRDefault="00394C8A" w:rsidP="0048642B">
            <w:pPr>
              <w:spacing w:line="264" w:lineRule="exact"/>
              <w:jc w:val="center"/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C8A" w:rsidRPr="00613F26" w:rsidRDefault="00394C8A" w:rsidP="0048642B">
            <w:pPr>
              <w:jc w:val="center"/>
            </w:pPr>
            <w:r w:rsidRPr="00613F26">
              <w:t>35</w:t>
            </w:r>
          </w:p>
        </w:tc>
      </w:tr>
      <w:tr w:rsidR="00394C8A" w:rsidTr="0048642B">
        <w:trPr>
          <w:trHeight w:val="262"/>
        </w:trPr>
        <w:tc>
          <w:tcPr>
            <w:tcW w:w="2667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4C8A" w:rsidRDefault="00394C8A" w:rsidP="0048642B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t xml:space="preserve">Физическая культура, экология и </w:t>
            </w:r>
          </w:p>
          <w:p w:rsidR="00394C8A" w:rsidRDefault="00394C8A" w:rsidP="0048642B">
            <w:pPr>
              <w:spacing w:line="247" w:lineRule="exact"/>
              <w:rPr>
                <w:sz w:val="20"/>
                <w:szCs w:val="20"/>
              </w:rPr>
            </w:pPr>
            <w:r>
              <w:t>основы безопасности</w:t>
            </w:r>
          </w:p>
          <w:p w:rsidR="00394C8A" w:rsidRDefault="00394C8A" w:rsidP="0048642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t>жизнедеятельности</w:t>
            </w:r>
          </w:p>
        </w:tc>
        <w:tc>
          <w:tcPr>
            <w:tcW w:w="385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C8A" w:rsidRDefault="00394C8A" w:rsidP="0048642B">
            <w:pPr>
              <w:spacing w:line="262" w:lineRule="exact"/>
              <w:rPr>
                <w:sz w:val="20"/>
                <w:szCs w:val="20"/>
              </w:rPr>
            </w:pPr>
            <w:r>
              <w:t>Физическая культура</w:t>
            </w:r>
          </w:p>
        </w:tc>
        <w:tc>
          <w:tcPr>
            <w:tcW w:w="94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94C8A" w:rsidRPr="00F42FCB" w:rsidRDefault="00394C8A" w:rsidP="0048642B">
            <w:pPr>
              <w:spacing w:line="262" w:lineRule="exact"/>
              <w:ind w:left="80"/>
              <w:jc w:val="center"/>
            </w:pPr>
            <w:r w:rsidRPr="00F42FCB">
              <w:t>3</w:t>
            </w:r>
          </w:p>
        </w:tc>
        <w:tc>
          <w:tcPr>
            <w:tcW w:w="898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4C8A" w:rsidRPr="00F42FCB" w:rsidRDefault="00394C8A" w:rsidP="0048642B">
            <w:pPr>
              <w:spacing w:line="262" w:lineRule="exact"/>
              <w:jc w:val="center"/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C8A" w:rsidRPr="00F42FCB" w:rsidRDefault="00394C8A" w:rsidP="0048642B">
            <w:pPr>
              <w:jc w:val="center"/>
            </w:pPr>
            <w:r w:rsidRPr="00F42FCB">
              <w:t>105</w:t>
            </w:r>
          </w:p>
        </w:tc>
      </w:tr>
      <w:tr w:rsidR="00394C8A" w:rsidTr="0048642B">
        <w:trPr>
          <w:trHeight w:val="544"/>
        </w:trPr>
        <w:tc>
          <w:tcPr>
            <w:tcW w:w="266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4C8A" w:rsidRDefault="00394C8A" w:rsidP="0048642B">
            <w:pPr>
              <w:spacing w:line="26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854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94C8A" w:rsidRDefault="00394C8A" w:rsidP="0048642B">
            <w:pPr>
              <w:spacing w:line="258" w:lineRule="exact"/>
              <w:rPr>
                <w:sz w:val="20"/>
                <w:szCs w:val="20"/>
              </w:rPr>
            </w:pPr>
            <w:r>
              <w:t>Основы безопасности</w:t>
            </w:r>
          </w:p>
          <w:p w:rsidR="00394C8A" w:rsidRDefault="00394C8A" w:rsidP="0048642B">
            <w:pPr>
              <w:rPr>
                <w:sz w:val="20"/>
                <w:szCs w:val="20"/>
              </w:rPr>
            </w:pPr>
            <w:r>
              <w:t>жизнедеятельности</w:t>
            </w:r>
          </w:p>
        </w:tc>
        <w:tc>
          <w:tcPr>
            <w:tcW w:w="94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394C8A" w:rsidRPr="00F42FCB" w:rsidRDefault="00394C8A" w:rsidP="0048642B">
            <w:pPr>
              <w:jc w:val="center"/>
            </w:pPr>
            <w:r w:rsidRPr="00F42FCB">
              <w:t>1</w:t>
            </w:r>
          </w:p>
        </w:tc>
        <w:tc>
          <w:tcPr>
            <w:tcW w:w="898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94C8A" w:rsidRPr="00F42FCB" w:rsidRDefault="00394C8A" w:rsidP="0048642B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94C8A" w:rsidRPr="00F42FCB" w:rsidRDefault="00394C8A" w:rsidP="0048642B">
            <w:pPr>
              <w:jc w:val="center"/>
            </w:pPr>
            <w:r w:rsidRPr="00F42FCB">
              <w:t>35</w:t>
            </w:r>
          </w:p>
        </w:tc>
      </w:tr>
      <w:tr w:rsidR="00394C8A" w:rsidTr="0048642B">
        <w:trPr>
          <w:trHeight w:val="98"/>
        </w:trPr>
        <w:tc>
          <w:tcPr>
            <w:tcW w:w="266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94C8A" w:rsidRDefault="00394C8A" w:rsidP="0048642B"/>
        </w:tc>
        <w:tc>
          <w:tcPr>
            <w:tcW w:w="3854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94C8A" w:rsidRDefault="00394C8A" w:rsidP="0048642B">
            <w:pPr>
              <w:spacing w:line="260" w:lineRule="exact"/>
              <w:rPr>
                <w:sz w:val="20"/>
                <w:szCs w:val="20"/>
              </w:rPr>
            </w:pPr>
            <w:r>
              <w:t>Индивидуальный проект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4C8A" w:rsidRPr="00F42FCB" w:rsidRDefault="00394C8A" w:rsidP="0048642B">
            <w:pPr>
              <w:spacing w:line="260" w:lineRule="exact"/>
              <w:ind w:left="80"/>
              <w:jc w:val="center"/>
            </w:pPr>
            <w:r w:rsidRPr="00F42FCB"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94C8A" w:rsidRPr="00F42FCB" w:rsidRDefault="00394C8A" w:rsidP="0048642B">
            <w:pPr>
              <w:spacing w:line="260" w:lineRule="exact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94C8A" w:rsidRPr="00F42FCB" w:rsidRDefault="00394C8A" w:rsidP="0048642B">
            <w:pPr>
              <w:jc w:val="center"/>
            </w:pPr>
            <w:r w:rsidRPr="00F42FCB">
              <w:t>35</w:t>
            </w:r>
          </w:p>
        </w:tc>
      </w:tr>
      <w:tr w:rsidR="00394C8A" w:rsidTr="0048642B">
        <w:trPr>
          <w:trHeight w:val="261"/>
        </w:trPr>
        <w:tc>
          <w:tcPr>
            <w:tcW w:w="2667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4C8A" w:rsidRDefault="00394C8A" w:rsidP="0048642B">
            <w:r>
              <w:t>Курсы по выбору</w:t>
            </w:r>
          </w:p>
        </w:tc>
        <w:tc>
          <w:tcPr>
            <w:tcW w:w="3854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94C8A" w:rsidRPr="00BB4E5F" w:rsidRDefault="00394C8A" w:rsidP="0048642B">
            <w:pPr>
              <w:spacing w:line="260" w:lineRule="exact"/>
              <w:rPr>
                <w:b/>
              </w:rPr>
            </w:pPr>
            <w:r w:rsidRPr="00BB4E5F">
              <w:rPr>
                <w:b/>
              </w:rPr>
              <w:t xml:space="preserve">Элективные курсы </w:t>
            </w:r>
          </w:p>
        </w:tc>
        <w:tc>
          <w:tcPr>
            <w:tcW w:w="94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394C8A" w:rsidRPr="00BB4E5F" w:rsidRDefault="00394C8A" w:rsidP="0048642B">
            <w:pPr>
              <w:spacing w:line="260" w:lineRule="exact"/>
              <w:ind w:left="8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98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94C8A" w:rsidRPr="00BB4E5F" w:rsidRDefault="00394C8A" w:rsidP="0048642B">
            <w:pPr>
              <w:spacing w:line="260" w:lineRule="exact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94C8A" w:rsidRPr="00BB4E5F" w:rsidRDefault="00394C8A" w:rsidP="0048642B">
            <w:pPr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</w:tr>
      <w:tr w:rsidR="00394C8A" w:rsidTr="0048642B">
        <w:trPr>
          <w:trHeight w:val="261"/>
        </w:trPr>
        <w:tc>
          <w:tcPr>
            <w:tcW w:w="2667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4C8A" w:rsidRDefault="00394C8A" w:rsidP="0048642B"/>
        </w:tc>
        <w:tc>
          <w:tcPr>
            <w:tcW w:w="3854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:rsidR="00394C8A" w:rsidRDefault="00394C8A" w:rsidP="0048642B">
            <w:pPr>
              <w:rPr>
                <w:b/>
              </w:rPr>
            </w:pPr>
            <w:r>
              <w:t>Решение нестандартных задач</w:t>
            </w:r>
          </w:p>
        </w:tc>
        <w:tc>
          <w:tcPr>
            <w:tcW w:w="945" w:type="dxa"/>
            <w:tcBorders>
              <w:bottom w:val="single" w:sz="4" w:space="0" w:color="auto"/>
              <w:right w:val="single" w:sz="4" w:space="0" w:color="auto"/>
            </w:tcBorders>
          </w:tcPr>
          <w:p w:rsidR="00394C8A" w:rsidRPr="00F21476" w:rsidRDefault="00394C8A" w:rsidP="0048642B">
            <w:pPr>
              <w:jc w:val="center"/>
            </w:pPr>
            <w:r w:rsidRPr="00F21476">
              <w:t>1</w:t>
            </w:r>
          </w:p>
        </w:tc>
        <w:tc>
          <w:tcPr>
            <w:tcW w:w="898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94C8A" w:rsidRPr="00F21476" w:rsidRDefault="00394C8A" w:rsidP="0048642B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94C8A" w:rsidRDefault="00394C8A" w:rsidP="0048642B">
            <w:pPr>
              <w:jc w:val="center"/>
            </w:pPr>
            <w:r>
              <w:t>35</w:t>
            </w:r>
          </w:p>
        </w:tc>
      </w:tr>
      <w:tr w:rsidR="00394C8A" w:rsidTr="0048642B">
        <w:trPr>
          <w:trHeight w:val="261"/>
        </w:trPr>
        <w:tc>
          <w:tcPr>
            <w:tcW w:w="2667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4C8A" w:rsidRDefault="00394C8A" w:rsidP="0048642B"/>
        </w:tc>
        <w:tc>
          <w:tcPr>
            <w:tcW w:w="3854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:rsidR="00394C8A" w:rsidRDefault="00394C8A" w:rsidP="0048642B">
            <w:r>
              <w:t>Неорганическая химия</w:t>
            </w:r>
          </w:p>
        </w:tc>
        <w:tc>
          <w:tcPr>
            <w:tcW w:w="945" w:type="dxa"/>
            <w:tcBorders>
              <w:bottom w:val="single" w:sz="4" w:space="0" w:color="auto"/>
              <w:right w:val="single" w:sz="4" w:space="0" w:color="auto"/>
            </w:tcBorders>
          </w:tcPr>
          <w:p w:rsidR="00394C8A" w:rsidRPr="00F21476" w:rsidRDefault="00394C8A" w:rsidP="0048642B">
            <w:pPr>
              <w:jc w:val="center"/>
            </w:pPr>
            <w:r>
              <w:t>1</w:t>
            </w:r>
          </w:p>
        </w:tc>
        <w:tc>
          <w:tcPr>
            <w:tcW w:w="898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94C8A" w:rsidRPr="00F21476" w:rsidRDefault="00394C8A" w:rsidP="0048642B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94C8A" w:rsidRDefault="00394C8A" w:rsidP="0048642B">
            <w:pPr>
              <w:jc w:val="center"/>
            </w:pPr>
            <w:r>
              <w:t>35</w:t>
            </w:r>
          </w:p>
        </w:tc>
      </w:tr>
      <w:tr w:rsidR="00394C8A" w:rsidTr="0048642B">
        <w:trPr>
          <w:trHeight w:val="261"/>
        </w:trPr>
        <w:tc>
          <w:tcPr>
            <w:tcW w:w="2667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4C8A" w:rsidRDefault="00394C8A" w:rsidP="0048642B"/>
        </w:tc>
        <w:tc>
          <w:tcPr>
            <w:tcW w:w="3854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394C8A" w:rsidRPr="00AF33D3" w:rsidRDefault="00394C8A" w:rsidP="00394C8A">
            <w:pPr>
              <w:pStyle w:val="a4"/>
              <w:numPr>
                <w:ilvl w:val="0"/>
                <w:numId w:val="2"/>
              </w:numPr>
              <w:jc w:val="both"/>
            </w:pPr>
            <w:r>
              <w:t>Человек и о</w:t>
            </w:r>
            <w:r w:rsidRPr="00AF33D3">
              <w:t>бщество</w:t>
            </w:r>
          </w:p>
        </w:tc>
        <w:tc>
          <w:tcPr>
            <w:tcW w:w="945" w:type="dxa"/>
            <w:tcBorders>
              <w:bottom w:val="single" w:sz="4" w:space="0" w:color="auto"/>
              <w:right w:val="single" w:sz="4" w:space="0" w:color="auto"/>
            </w:tcBorders>
          </w:tcPr>
          <w:p w:rsidR="00394C8A" w:rsidRPr="00F21476" w:rsidRDefault="00394C8A" w:rsidP="0048642B">
            <w:pPr>
              <w:jc w:val="center"/>
            </w:pPr>
            <w:r>
              <w:t>1</w:t>
            </w:r>
          </w:p>
        </w:tc>
        <w:tc>
          <w:tcPr>
            <w:tcW w:w="898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94C8A" w:rsidRPr="00F21476" w:rsidRDefault="00394C8A" w:rsidP="0048642B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94C8A" w:rsidRDefault="00394C8A" w:rsidP="0048642B">
            <w:pPr>
              <w:jc w:val="center"/>
            </w:pPr>
            <w:r>
              <w:t>35</w:t>
            </w:r>
          </w:p>
        </w:tc>
      </w:tr>
      <w:tr w:rsidR="00394C8A" w:rsidTr="0048642B">
        <w:trPr>
          <w:trHeight w:val="281"/>
        </w:trPr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C8A" w:rsidRDefault="00394C8A" w:rsidP="0048642B">
            <w:pPr>
              <w:spacing w:line="266" w:lineRule="exact"/>
              <w:ind w:left="80"/>
              <w:rPr>
                <w:b/>
                <w:bCs/>
              </w:rPr>
            </w:pPr>
            <w:r>
              <w:rPr>
                <w:rFonts w:eastAsiaTheme="minorHAnsi"/>
                <w:szCs w:val="28"/>
                <w:lang w:eastAsia="en-US"/>
              </w:rPr>
              <w:t xml:space="preserve">Предельно допустимая </w:t>
            </w:r>
            <w:r w:rsidRPr="003E4497">
              <w:rPr>
                <w:rFonts w:eastAsiaTheme="minorHAnsi"/>
                <w:szCs w:val="28"/>
                <w:lang w:eastAsia="en-US"/>
              </w:rPr>
              <w:t xml:space="preserve">учебная нагрузка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4C8A" w:rsidRPr="00F42FCB" w:rsidRDefault="00394C8A" w:rsidP="0048642B">
            <w:pPr>
              <w:jc w:val="center"/>
            </w:pPr>
            <w:r w:rsidRPr="00F42FCB">
              <w:t>34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4C8A" w:rsidRPr="00F42FCB" w:rsidRDefault="00394C8A" w:rsidP="0048642B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4C8A" w:rsidRPr="00F42FCB" w:rsidRDefault="00394C8A" w:rsidP="0048642B">
            <w:pPr>
              <w:jc w:val="center"/>
            </w:pPr>
            <w:r w:rsidRPr="00F42FCB">
              <w:t>11</w:t>
            </w:r>
            <w:r>
              <w:t>90</w:t>
            </w:r>
          </w:p>
        </w:tc>
      </w:tr>
      <w:tr w:rsidR="00394C8A" w:rsidTr="0048642B">
        <w:trPr>
          <w:trHeight w:val="281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C8A" w:rsidRPr="00F42FCB" w:rsidRDefault="00394C8A" w:rsidP="0048642B">
            <w:r>
              <w:t>Часть формируемая участниками образовательных отношений</w:t>
            </w:r>
          </w:p>
        </w:tc>
      </w:tr>
      <w:tr w:rsidR="00394C8A" w:rsidTr="0048642B">
        <w:trPr>
          <w:trHeight w:val="281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C8A" w:rsidRDefault="00394C8A" w:rsidP="0048642B">
            <w:pPr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Внеурочная деятельность</w:t>
            </w:r>
          </w:p>
        </w:tc>
      </w:tr>
      <w:tr w:rsidR="00394C8A" w:rsidRPr="005A0B2D" w:rsidTr="0048642B">
        <w:trPr>
          <w:trHeight w:val="316"/>
        </w:trPr>
        <w:tc>
          <w:tcPr>
            <w:tcW w:w="19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94C8A" w:rsidRDefault="00394C8A" w:rsidP="0048642B"/>
        </w:tc>
        <w:tc>
          <w:tcPr>
            <w:tcW w:w="18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94C8A" w:rsidRPr="005A0B2D" w:rsidRDefault="00394C8A" w:rsidP="0048642B">
            <w:pPr>
              <w:ind w:left="40"/>
              <w:rPr>
                <w:sz w:val="20"/>
                <w:szCs w:val="20"/>
              </w:rPr>
            </w:pPr>
            <w:r w:rsidRPr="005A0B2D">
              <w:t>Жизнь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94C8A" w:rsidRPr="005A0B2D" w:rsidRDefault="00394C8A" w:rsidP="0048642B">
            <w:pPr>
              <w:ind w:left="40"/>
              <w:rPr>
                <w:sz w:val="20"/>
                <w:szCs w:val="20"/>
              </w:rPr>
            </w:pPr>
            <w:r w:rsidRPr="005A0B2D">
              <w:t>Внеурочная</w:t>
            </w:r>
          </w:p>
        </w:tc>
        <w:tc>
          <w:tcPr>
            <w:tcW w:w="1904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94C8A" w:rsidRPr="005A0B2D" w:rsidRDefault="00394C8A" w:rsidP="0048642B">
            <w:pPr>
              <w:ind w:left="40"/>
              <w:rPr>
                <w:sz w:val="20"/>
                <w:szCs w:val="20"/>
              </w:rPr>
            </w:pPr>
            <w:r w:rsidRPr="005A0B2D">
              <w:t>Воспитательные</w:t>
            </w:r>
          </w:p>
        </w:tc>
        <w:tc>
          <w:tcPr>
            <w:tcW w:w="127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94C8A" w:rsidRPr="005A0B2D" w:rsidRDefault="00394C8A" w:rsidP="0048642B">
            <w:pPr>
              <w:ind w:left="40"/>
              <w:rPr>
                <w:sz w:val="20"/>
                <w:szCs w:val="20"/>
              </w:rPr>
            </w:pPr>
            <w:r w:rsidRPr="005A0B2D">
              <w:t>Всего</w:t>
            </w:r>
          </w:p>
        </w:tc>
      </w:tr>
      <w:tr w:rsidR="00394C8A" w:rsidRPr="005A0B2D" w:rsidTr="0048642B">
        <w:trPr>
          <w:trHeight w:val="276"/>
        </w:trPr>
        <w:tc>
          <w:tcPr>
            <w:tcW w:w="1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4C8A" w:rsidRPr="005A0B2D" w:rsidRDefault="00394C8A" w:rsidP="0048642B"/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394C8A" w:rsidRPr="005A0B2D" w:rsidRDefault="00394C8A" w:rsidP="0048642B">
            <w:pPr>
              <w:ind w:left="40"/>
              <w:rPr>
                <w:sz w:val="20"/>
                <w:szCs w:val="20"/>
              </w:rPr>
            </w:pPr>
            <w:r w:rsidRPr="005A0B2D">
              <w:t>ученических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94C8A" w:rsidRPr="005A0B2D" w:rsidRDefault="00394C8A" w:rsidP="0048642B">
            <w:pPr>
              <w:ind w:left="40"/>
              <w:rPr>
                <w:sz w:val="20"/>
                <w:szCs w:val="20"/>
              </w:rPr>
            </w:pPr>
            <w:r w:rsidRPr="005A0B2D">
              <w:t>деятельность по</w:t>
            </w:r>
          </w:p>
        </w:tc>
        <w:tc>
          <w:tcPr>
            <w:tcW w:w="1904" w:type="dxa"/>
            <w:gridSpan w:val="3"/>
            <w:tcBorders>
              <w:right w:val="single" w:sz="8" w:space="0" w:color="auto"/>
            </w:tcBorders>
            <w:vAlign w:val="bottom"/>
          </w:tcPr>
          <w:p w:rsidR="00394C8A" w:rsidRPr="005A0B2D" w:rsidRDefault="00394C8A" w:rsidP="0048642B">
            <w:pPr>
              <w:ind w:left="40"/>
              <w:rPr>
                <w:sz w:val="20"/>
                <w:szCs w:val="20"/>
              </w:rPr>
            </w:pPr>
            <w:r w:rsidRPr="005A0B2D">
              <w:t>Мероприятия</w:t>
            </w: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394C8A" w:rsidRPr="005A0B2D" w:rsidRDefault="00394C8A" w:rsidP="0048642B"/>
        </w:tc>
      </w:tr>
      <w:tr w:rsidR="00394C8A" w:rsidRPr="005A0B2D" w:rsidTr="0048642B">
        <w:trPr>
          <w:trHeight w:val="276"/>
        </w:trPr>
        <w:tc>
          <w:tcPr>
            <w:tcW w:w="1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4C8A" w:rsidRPr="005A0B2D" w:rsidRDefault="00394C8A" w:rsidP="0048642B"/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394C8A" w:rsidRPr="005A0B2D" w:rsidRDefault="00394C8A" w:rsidP="0048642B">
            <w:pPr>
              <w:ind w:left="40"/>
              <w:rPr>
                <w:sz w:val="20"/>
                <w:szCs w:val="20"/>
              </w:rPr>
            </w:pPr>
            <w:r w:rsidRPr="005A0B2D">
              <w:t>сообществ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94C8A" w:rsidRPr="005A0B2D" w:rsidRDefault="00394C8A" w:rsidP="0048642B">
            <w:pPr>
              <w:ind w:left="40"/>
              <w:rPr>
                <w:sz w:val="20"/>
                <w:szCs w:val="20"/>
              </w:rPr>
            </w:pPr>
            <w:r w:rsidRPr="005A0B2D">
              <w:t>предметам школьной</w:t>
            </w:r>
          </w:p>
        </w:tc>
        <w:tc>
          <w:tcPr>
            <w:tcW w:w="1904" w:type="dxa"/>
            <w:gridSpan w:val="3"/>
            <w:tcBorders>
              <w:right w:val="single" w:sz="8" w:space="0" w:color="auto"/>
            </w:tcBorders>
            <w:vAlign w:val="bottom"/>
          </w:tcPr>
          <w:p w:rsidR="00394C8A" w:rsidRPr="005A0B2D" w:rsidRDefault="00394C8A" w:rsidP="0048642B"/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394C8A" w:rsidRPr="005A0B2D" w:rsidRDefault="00394C8A" w:rsidP="0048642B"/>
        </w:tc>
      </w:tr>
      <w:tr w:rsidR="00394C8A" w:rsidRPr="005A0B2D" w:rsidTr="0048642B">
        <w:trPr>
          <w:trHeight w:val="276"/>
        </w:trPr>
        <w:tc>
          <w:tcPr>
            <w:tcW w:w="1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4C8A" w:rsidRPr="005A0B2D" w:rsidRDefault="00394C8A" w:rsidP="0048642B"/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394C8A" w:rsidRPr="005A0B2D" w:rsidRDefault="00394C8A" w:rsidP="0048642B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94C8A" w:rsidRPr="005A0B2D" w:rsidRDefault="00394C8A" w:rsidP="0048642B">
            <w:pPr>
              <w:ind w:left="40"/>
              <w:rPr>
                <w:sz w:val="20"/>
                <w:szCs w:val="20"/>
              </w:rPr>
            </w:pPr>
            <w:r w:rsidRPr="005A0B2D">
              <w:t>программы</w:t>
            </w:r>
          </w:p>
        </w:tc>
        <w:tc>
          <w:tcPr>
            <w:tcW w:w="1904" w:type="dxa"/>
            <w:gridSpan w:val="3"/>
            <w:tcBorders>
              <w:right w:val="single" w:sz="8" w:space="0" w:color="auto"/>
            </w:tcBorders>
            <w:vAlign w:val="bottom"/>
          </w:tcPr>
          <w:p w:rsidR="00394C8A" w:rsidRPr="005A0B2D" w:rsidRDefault="00394C8A" w:rsidP="0048642B"/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394C8A" w:rsidRPr="005A0B2D" w:rsidRDefault="00394C8A" w:rsidP="0048642B"/>
        </w:tc>
      </w:tr>
      <w:tr w:rsidR="00394C8A" w:rsidRPr="005A0B2D" w:rsidTr="0048642B">
        <w:trPr>
          <w:trHeight w:val="65"/>
        </w:trPr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4C8A" w:rsidRPr="005A0B2D" w:rsidRDefault="00394C8A" w:rsidP="0048642B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C8A" w:rsidRPr="005A0B2D" w:rsidRDefault="00394C8A" w:rsidP="0048642B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C8A" w:rsidRPr="005A0B2D" w:rsidRDefault="00394C8A" w:rsidP="0048642B">
            <w:pPr>
              <w:rPr>
                <w:sz w:val="5"/>
                <w:szCs w:val="5"/>
              </w:rPr>
            </w:pPr>
          </w:p>
        </w:tc>
        <w:tc>
          <w:tcPr>
            <w:tcW w:w="190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C8A" w:rsidRPr="005A0B2D" w:rsidRDefault="00394C8A" w:rsidP="0048642B">
            <w:pPr>
              <w:rPr>
                <w:sz w:val="5"/>
                <w:szCs w:val="5"/>
              </w:rPr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C8A" w:rsidRPr="005A0B2D" w:rsidRDefault="00394C8A" w:rsidP="0048642B">
            <w:pPr>
              <w:rPr>
                <w:sz w:val="5"/>
                <w:szCs w:val="5"/>
              </w:rPr>
            </w:pPr>
          </w:p>
        </w:tc>
      </w:tr>
      <w:tr w:rsidR="00394C8A" w:rsidRPr="005A0B2D" w:rsidTr="0048642B">
        <w:trPr>
          <w:trHeight w:val="301"/>
        </w:trPr>
        <w:tc>
          <w:tcPr>
            <w:tcW w:w="1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4C8A" w:rsidRPr="005A0B2D" w:rsidRDefault="00394C8A" w:rsidP="0048642B">
            <w:pPr>
              <w:ind w:left="60"/>
              <w:rPr>
                <w:sz w:val="20"/>
                <w:szCs w:val="20"/>
              </w:rPr>
            </w:pPr>
            <w:r w:rsidRPr="005A0B2D">
              <w:t>1-е полугодие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394C8A" w:rsidRPr="005A0B2D" w:rsidRDefault="00394C8A" w:rsidP="0048642B">
            <w:pPr>
              <w:ind w:left="40"/>
              <w:jc w:val="center"/>
              <w:rPr>
                <w:sz w:val="20"/>
                <w:szCs w:val="20"/>
              </w:rPr>
            </w:pPr>
            <w:r w:rsidRPr="005A0B2D">
              <w:t>1</w:t>
            </w:r>
            <w:r>
              <w:t>0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94C8A" w:rsidRPr="005A0B2D" w:rsidRDefault="00394C8A" w:rsidP="0048642B">
            <w:pPr>
              <w:ind w:left="40"/>
              <w:jc w:val="center"/>
              <w:rPr>
                <w:sz w:val="20"/>
                <w:szCs w:val="20"/>
              </w:rPr>
            </w:pPr>
            <w:r>
              <w:t>3</w:t>
            </w:r>
            <w:r w:rsidRPr="005A0B2D">
              <w:t>0</w:t>
            </w:r>
          </w:p>
        </w:tc>
        <w:tc>
          <w:tcPr>
            <w:tcW w:w="1904" w:type="dxa"/>
            <w:gridSpan w:val="3"/>
            <w:tcBorders>
              <w:right w:val="single" w:sz="8" w:space="0" w:color="auto"/>
            </w:tcBorders>
            <w:vAlign w:val="bottom"/>
          </w:tcPr>
          <w:p w:rsidR="00394C8A" w:rsidRPr="005A0B2D" w:rsidRDefault="00394C8A" w:rsidP="0048642B">
            <w:pPr>
              <w:ind w:left="40"/>
              <w:jc w:val="center"/>
              <w:rPr>
                <w:sz w:val="20"/>
                <w:szCs w:val="20"/>
              </w:rPr>
            </w:pPr>
            <w:r>
              <w:t>1</w:t>
            </w:r>
            <w:r w:rsidRPr="005A0B2D">
              <w:t>0</w:t>
            </w: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394C8A" w:rsidRPr="005A0B2D" w:rsidRDefault="00394C8A" w:rsidP="0048642B">
            <w:pPr>
              <w:ind w:left="40"/>
              <w:rPr>
                <w:sz w:val="20"/>
                <w:szCs w:val="20"/>
              </w:rPr>
            </w:pPr>
            <w:r>
              <w:t>50</w:t>
            </w:r>
          </w:p>
        </w:tc>
      </w:tr>
      <w:tr w:rsidR="00394C8A" w:rsidRPr="005A0B2D" w:rsidTr="0048642B">
        <w:trPr>
          <w:trHeight w:val="63"/>
        </w:trPr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4C8A" w:rsidRPr="005A0B2D" w:rsidRDefault="00394C8A" w:rsidP="0048642B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C8A" w:rsidRPr="005A0B2D" w:rsidRDefault="00394C8A" w:rsidP="0048642B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C8A" w:rsidRPr="005A0B2D" w:rsidRDefault="00394C8A" w:rsidP="0048642B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190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C8A" w:rsidRPr="005A0B2D" w:rsidRDefault="00394C8A" w:rsidP="0048642B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C8A" w:rsidRPr="005A0B2D" w:rsidRDefault="00394C8A" w:rsidP="0048642B">
            <w:pPr>
              <w:jc w:val="center"/>
              <w:rPr>
                <w:sz w:val="5"/>
                <w:szCs w:val="5"/>
              </w:rPr>
            </w:pPr>
          </w:p>
        </w:tc>
      </w:tr>
      <w:tr w:rsidR="00394C8A" w:rsidRPr="005A0B2D" w:rsidTr="0048642B">
        <w:trPr>
          <w:trHeight w:val="301"/>
        </w:trPr>
        <w:tc>
          <w:tcPr>
            <w:tcW w:w="1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4C8A" w:rsidRPr="005A0B2D" w:rsidRDefault="00394C8A" w:rsidP="0048642B">
            <w:pPr>
              <w:ind w:left="60"/>
              <w:rPr>
                <w:sz w:val="20"/>
                <w:szCs w:val="20"/>
              </w:rPr>
            </w:pPr>
            <w:r w:rsidRPr="005A0B2D">
              <w:t>Осенние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394C8A" w:rsidRPr="005A0B2D" w:rsidRDefault="00394C8A" w:rsidP="0048642B">
            <w:pPr>
              <w:ind w:left="40"/>
              <w:jc w:val="center"/>
              <w:rPr>
                <w:sz w:val="20"/>
                <w:szCs w:val="20"/>
              </w:rPr>
            </w:pPr>
            <w:r>
              <w:t>2</w:t>
            </w:r>
            <w:r w:rsidRPr="005A0B2D">
              <w:t>0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94C8A" w:rsidRPr="005A0B2D" w:rsidRDefault="00394C8A" w:rsidP="0048642B">
            <w:pPr>
              <w:jc w:val="center"/>
            </w:pPr>
            <w:r w:rsidRPr="005A0B2D">
              <w:t>0</w:t>
            </w:r>
          </w:p>
        </w:tc>
        <w:tc>
          <w:tcPr>
            <w:tcW w:w="1904" w:type="dxa"/>
            <w:gridSpan w:val="3"/>
            <w:tcBorders>
              <w:right w:val="single" w:sz="8" w:space="0" w:color="auto"/>
            </w:tcBorders>
            <w:vAlign w:val="bottom"/>
          </w:tcPr>
          <w:p w:rsidR="00394C8A" w:rsidRPr="005A0B2D" w:rsidRDefault="00394C8A" w:rsidP="0048642B">
            <w:pPr>
              <w:ind w:left="40"/>
              <w:jc w:val="center"/>
              <w:rPr>
                <w:sz w:val="20"/>
                <w:szCs w:val="20"/>
              </w:rPr>
            </w:pPr>
            <w:r>
              <w:t>2</w:t>
            </w:r>
            <w:r w:rsidRPr="005A0B2D">
              <w:t>0</w:t>
            </w: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394C8A" w:rsidRPr="005A0B2D" w:rsidRDefault="00394C8A" w:rsidP="0048642B">
            <w:pPr>
              <w:ind w:left="40"/>
              <w:jc w:val="center"/>
              <w:rPr>
                <w:sz w:val="20"/>
                <w:szCs w:val="20"/>
              </w:rPr>
            </w:pPr>
            <w:r>
              <w:t>4</w:t>
            </w:r>
            <w:r w:rsidRPr="005A0B2D">
              <w:t>0</w:t>
            </w:r>
          </w:p>
        </w:tc>
      </w:tr>
      <w:tr w:rsidR="00394C8A" w:rsidRPr="005A0B2D" w:rsidTr="0048642B">
        <w:trPr>
          <w:trHeight w:val="276"/>
        </w:trPr>
        <w:tc>
          <w:tcPr>
            <w:tcW w:w="1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4C8A" w:rsidRPr="005A0B2D" w:rsidRDefault="00394C8A" w:rsidP="0048642B">
            <w:pPr>
              <w:ind w:left="60"/>
              <w:rPr>
                <w:sz w:val="20"/>
                <w:szCs w:val="20"/>
              </w:rPr>
            </w:pPr>
            <w:r w:rsidRPr="005A0B2D">
              <w:t>каникулы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394C8A" w:rsidRPr="005A0B2D" w:rsidRDefault="00394C8A" w:rsidP="0048642B">
            <w:pPr>
              <w:jc w:val="center"/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94C8A" w:rsidRPr="005A0B2D" w:rsidRDefault="00394C8A" w:rsidP="0048642B">
            <w:pPr>
              <w:jc w:val="center"/>
            </w:pPr>
          </w:p>
        </w:tc>
        <w:tc>
          <w:tcPr>
            <w:tcW w:w="1904" w:type="dxa"/>
            <w:gridSpan w:val="3"/>
            <w:tcBorders>
              <w:right w:val="single" w:sz="8" w:space="0" w:color="auto"/>
            </w:tcBorders>
            <w:vAlign w:val="bottom"/>
          </w:tcPr>
          <w:p w:rsidR="00394C8A" w:rsidRPr="005A0B2D" w:rsidRDefault="00394C8A" w:rsidP="0048642B">
            <w:pPr>
              <w:jc w:val="center"/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394C8A" w:rsidRPr="005A0B2D" w:rsidRDefault="00394C8A" w:rsidP="0048642B">
            <w:pPr>
              <w:jc w:val="center"/>
            </w:pPr>
          </w:p>
        </w:tc>
      </w:tr>
      <w:tr w:rsidR="00394C8A" w:rsidRPr="005A0B2D" w:rsidTr="0048642B">
        <w:trPr>
          <w:trHeight w:val="65"/>
        </w:trPr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4C8A" w:rsidRPr="005A0B2D" w:rsidRDefault="00394C8A" w:rsidP="0048642B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C8A" w:rsidRPr="005A0B2D" w:rsidRDefault="00394C8A" w:rsidP="0048642B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C8A" w:rsidRPr="005A0B2D" w:rsidRDefault="00394C8A" w:rsidP="0048642B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190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C8A" w:rsidRPr="005A0B2D" w:rsidRDefault="00394C8A" w:rsidP="0048642B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C8A" w:rsidRPr="005A0B2D" w:rsidRDefault="00394C8A" w:rsidP="0048642B">
            <w:pPr>
              <w:jc w:val="center"/>
              <w:rPr>
                <w:sz w:val="5"/>
                <w:szCs w:val="5"/>
              </w:rPr>
            </w:pPr>
          </w:p>
        </w:tc>
      </w:tr>
      <w:tr w:rsidR="00394C8A" w:rsidRPr="005A0B2D" w:rsidTr="0048642B">
        <w:trPr>
          <w:trHeight w:val="301"/>
        </w:trPr>
        <w:tc>
          <w:tcPr>
            <w:tcW w:w="1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4C8A" w:rsidRPr="005A0B2D" w:rsidRDefault="00394C8A" w:rsidP="0048642B">
            <w:pPr>
              <w:ind w:left="60"/>
              <w:rPr>
                <w:sz w:val="20"/>
                <w:szCs w:val="20"/>
              </w:rPr>
            </w:pPr>
            <w:r w:rsidRPr="005A0B2D">
              <w:t>2-е полугодие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394C8A" w:rsidRPr="005A0B2D" w:rsidRDefault="00394C8A" w:rsidP="0048642B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94C8A" w:rsidRPr="005A0B2D" w:rsidRDefault="00394C8A" w:rsidP="0048642B">
            <w:pPr>
              <w:ind w:left="40"/>
              <w:jc w:val="center"/>
              <w:rPr>
                <w:sz w:val="20"/>
                <w:szCs w:val="20"/>
              </w:rPr>
            </w:pPr>
            <w:r>
              <w:t>30</w:t>
            </w:r>
          </w:p>
        </w:tc>
        <w:tc>
          <w:tcPr>
            <w:tcW w:w="1904" w:type="dxa"/>
            <w:gridSpan w:val="3"/>
            <w:tcBorders>
              <w:right w:val="single" w:sz="8" w:space="0" w:color="auto"/>
            </w:tcBorders>
            <w:vAlign w:val="bottom"/>
          </w:tcPr>
          <w:p w:rsidR="00394C8A" w:rsidRPr="005A0B2D" w:rsidRDefault="00394C8A" w:rsidP="0048642B">
            <w:pPr>
              <w:ind w:left="40"/>
              <w:jc w:val="center"/>
              <w:rPr>
                <w:sz w:val="20"/>
                <w:szCs w:val="20"/>
              </w:rPr>
            </w:pPr>
            <w:r>
              <w:t>1</w:t>
            </w:r>
            <w:r w:rsidRPr="005A0B2D">
              <w:t>0</w:t>
            </w: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394C8A" w:rsidRPr="005A0B2D" w:rsidRDefault="00394C8A" w:rsidP="0048642B">
            <w:pPr>
              <w:ind w:left="40"/>
              <w:jc w:val="center"/>
              <w:rPr>
                <w:sz w:val="20"/>
                <w:szCs w:val="20"/>
              </w:rPr>
            </w:pPr>
            <w:r>
              <w:t>50</w:t>
            </w:r>
          </w:p>
        </w:tc>
      </w:tr>
      <w:tr w:rsidR="00394C8A" w:rsidRPr="005A0B2D" w:rsidTr="0048642B">
        <w:trPr>
          <w:trHeight w:val="65"/>
        </w:trPr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4C8A" w:rsidRPr="005A0B2D" w:rsidRDefault="00394C8A" w:rsidP="0048642B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C8A" w:rsidRPr="005A0B2D" w:rsidRDefault="00394C8A" w:rsidP="0048642B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C8A" w:rsidRPr="005A0B2D" w:rsidRDefault="00394C8A" w:rsidP="0048642B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190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C8A" w:rsidRPr="005A0B2D" w:rsidRDefault="00394C8A" w:rsidP="0048642B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C8A" w:rsidRPr="005A0B2D" w:rsidRDefault="00394C8A" w:rsidP="0048642B">
            <w:pPr>
              <w:jc w:val="center"/>
              <w:rPr>
                <w:sz w:val="5"/>
                <w:szCs w:val="5"/>
              </w:rPr>
            </w:pPr>
          </w:p>
        </w:tc>
      </w:tr>
      <w:tr w:rsidR="00394C8A" w:rsidRPr="005A0B2D" w:rsidTr="0048642B">
        <w:trPr>
          <w:trHeight w:val="301"/>
        </w:trPr>
        <w:tc>
          <w:tcPr>
            <w:tcW w:w="1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4C8A" w:rsidRPr="005A0B2D" w:rsidRDefault="00394C8A" w:rsidP="0048642B">
            <w:pPr>
              <w:ind w:left="60"/>
              <w:rPr>
                <w:sz w:val="20"/>
                <w:szCs w:val="20"/>
              </w:rPr>
            </w:pPr>
            <w:r w:rsidRPr="005A0B2D">
              <w:t>Летние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394C8A" w:rsidRPr="005A0B2D" w:rsidRDefault="00394C8A" w:rsidP="0048642B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94C8A" w:rsidRPr="005A0B2D" w:rsidRDefault="00394C8A" w:rsidP="0048642B">
            <w:pPr>
              <w:jc w:val="center"/>
            </w:pPr>
            <w:r w:rsidRPr="005A0B2D">
              <w:t>0</w:t>
            </w:r>
          </w:p>
        </w:tc>
        <w:tc>
          <w:tcPr>
            <w:tcW w:w="1904" w:type="dxa"/>
            <w:gridSpan w:val="3"/>
            <w:tcBorders>
              <w:right w:val="single" w:sz="8" w:space="0" w:color="auto"/>
            </w:tcBorders>
            <w:vAlign w:val="bottom"/>
          </w:tcPr>
          <w:p w:rsidR="00394C8A" w:rsidRPr="005A0B2D" w:rsidRDefault="00394C8A" w:rsidP="0048642B">
            <w:pPr>
              <w:ind w:left="40"/>
              <w:jc w:val="center"/>
              <w:rPr>
                <w:sz w:val="20"/>
                <w:szCs w:val="20"/>
              </w:rPr>
            </w:pPr>
            <w:r w:rsidRPr="005A0B2D">
              <w:t>20</w:t>
            </w: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394C8A" w:rsidRPr="005A0B2D" w:rsidRDefault="00394C8A" w:rsidP="0048642B">
            <w:pPr>
              <w:ind w:left="40"/>
              <w:jc w:val="center"/>
              <w:rPr>
                <w:sz w:val="20"/>
                <w:szCs w:val="20"/>
              </w:rPr>
            </w:pPr>
            <w:r w:rsidRPr="005A0B2D">
              <w:t>35</w:t>
            </w:r>
          </w:p>
        </w:tc>
      </w:tr>
      <w:tr w:rsidR="00394C8A" w:rsidRPr="005A0B2D" w:rsidTr="0048642B">
        <w:trPr>
          <w:trHeight w:val="276"/>
        </w:trPr>
        <w:tc>
          <w:tcPr>
            <w:tcW w:w="1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4C8A" w:rsidRPr="005A0B2D" w:rsidRDefault="00394C8A" w:rsidP="0048642B">
            <w:pPr>
              <w:ind w:left="60"/>
              <w:rPr>
                <w:sz w:val="20"/>
                <w:szCs w:val="20"/>
              </w:rPr>
            </w:pPr>
            <w:r w:rsidRPr="005A0B2D">
              <w:t>каникулы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394C8A" w:rsidRPr="005A0B2D" w:rsidRDefault="00394C8A" w:rsidP="0048642B">
            <w:pPr>
              <w:jc w:val="center"/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94C8A" w:rsidRPr="005A0B2D" w:rsidRDefault="00394C8A" w:rsidP="0048642B">
            <w:pPr>
              <w:jc w:val="center"/>
            </w:pPr>
          </w:p>
        </w:tc>
        <w:tc>
          <w:tcPr>
            <w:tcW w:w="1904" w:type="dxa"/>
            <w:gridSpan w:val="3"/>
            <w:tcBorders>
              <w:right w:val="single" w:sz="8" w:space="0" w:color="auto"/>
            </w:tcBorders>
            <w:vAlign w:val="bottom"/>
          </w:tcPr>
          <w:p w:rsidR="00394C8A" w:rsidRPr="005A0B2D" w:rsidRDefault="00394C8A" w:rsidP="0048642B">
            <w:pPr>
              <w:jc w:val="center"/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394C8A" w:rsidRPr="005A0B2D" w:rsidRDefault="00394C8A" w:rsidP="0048642B">
            <w:pPr>
              <w:jc w:val="center"/>
            </w:pPr>
          </w:p>
        </w:tc>
      </w:tr>
      <w:tr w:rsidR="00394C8A" w:rsidRPr="005A0B2D" w:rsidTr="0048642B">
        <w:trPr>
          <w:trHeight w:val="65"/>
        </w:trPr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4C8A" w:rsidRPr="005A0B2D" w:rsidRDefault="00394C8A" w:rsidP="0048642B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C8A" w:rsidRPr="005A0B2D" w:rsidRDefault="00394C8A" w:rsidP="0048642B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C8A" w:rsidRPr="005A0B2D" w:rsidRDefault="00394C8A" w:rsidP="0048642B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190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C8A" w:rsidRPr="005A0B2D" w:rsidRDefault="00394C8A" w:rsidP="0048642B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C8A" w:rsidRPr="005A0B2D" w:rsidRDefault="00394C8A" w:rsidP="0048642B">
            <w:pPr>
              <w:jc w:val="center"/>
              <w:rPr>
                <w:sz w:val="5"/>
                <w:szCs w:val="5"/>
              </w:rPr>
            </w:pPr>
          </w:p>
        </w:tc>
      </w:tr>
      <w:tr w:rsidR="00394C8A" w:rsidTr="0048642B">
        <w:trPr>
          <w:trHeight w:val="302"/>
        </w:trPr>
        <w:tc>
          <w:tcPr>
            <w:tcW w:w="1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4C8A" w:rsidRPr="005A0B2D" w:rsidRDefault="00394C8A" w:rsidP="0048642B">
            <w:pPr>
              <w:ind w:left="60"/>
              <w:rPr>
                <w:sz w:val="20"/>
                <w:szCs w:val="20"/>
              </w:rPr>
            </w:pPr>
            <w:r w:rsidRPr="005A0B2D">
              <w:t>ИТОГО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394C8A" w:rsidRPr="005A0B2D" w:rsidRDefault="00394C8A" w:rsidP="0048642B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5A0B2D">
              <w:rPr>
                <w:sz w:val="20"/>
                <w:szCs w:val="20"/>
              </w:rPr>
              <w:t>0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94C8A" w:rsidRPr="005A0B2D" w:rsidRDefault="00394C8A" w:rsidP="0048642B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904" w:type="dxa"/>
            <w:gridSpan w:val="3"/>
            <w:tcBorders>
              <w:right w:val="single" w:sz="8" w:space="0" w:color="auto"/>
            </w:tcBorders>
            <w:vAlign w:val="bottom"/>
          </w:tcPr>
          <w:p w:rsidR="00394C8A" w:rsidRPr="005A0B2D" w:rsidRDefault="00394C8A" w:rsidP="0048642B">
            <w:pPr>
              <w:ind w:left="40"/>
              <w:jc w:val="center"/>
              <w:rPr>
                <w:sz w:val="20"/>
                <w:szCs w:val="20"/>
              </w:rPr>
            </w:pPr>
            <w:r>
              <w:t>60</w:t>
            </w: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394C8A" w:rsidRDefault="00394C8A" w:rsidP="0048642B">
            <w:pPr>
              <w:ind w:left="40"/>
              <w:jc w:val="center"/>
              <w:rPr>
                <w:sz w:val="20"/>
                <w:szCs w:val="20"/>
              </w:rPr>
            </w:pPr>
            <w:r>
              <w:t>180</w:t>
            </w:r>
          </w:p>
        </w:tc>
      </w:tr>
      <w:tr w:rsidR="00394C8A" w:rsidTr="0048642B">
        <w:trPr>
          <w:trHeight w:val="65"/>
        </w:trPr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4C8A" w:rsidRDefault="00394C8A" w:rsidP="0048642B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C8A" w:rsidRDefault="00394C8A" w:rsidP="0048642B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C8A" w:rsidRDefault="00394C8A" w:rsidP="0048642B">
            <w:pPr>
              <w:rPr>
                <w:sz w:val="5"/>
                <w:szCs w:val="5"/>
              </w:rPr>
            </w:pPr>
          </w:p>
        </w:tc>
        <w:tc>
          <w:tcPr>
            <w:tcW w:w="190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C8A" w:rsidRDefault="00394C8A" w:rsidP="0048642B">
            <w:pPr>
              <w:rPr>
                <w:sz w:val="5"/>
                <w:szCs w:val="5"/>
              </w:rPr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C8A" w:rsidRDefault="00394C8A" w:rsidP="0048642B">
            <w:pPr>
              <w:rPr>
                <w:sz w:val="5"/>
                <w:szCs w:val="5"/>
              </w:rPr>
            </w:pPr>
          </w:p>
        </w:tc>
      </w:tr>
    </w:tbl>
    <w:p w:rsidR="00394C8A" w:rsidRDefault="00394C8A" w:rsidP="00394C8A">
      <w:pPr>
        <w:jc w:val="both"/>
      </w:pPr>
    </w:p>
    <w:p w:rsidR="00394C8A" w:rsidRPr="00B2400C" w:rsidRDefault="00394C8A" w:rsidP="00394C8A">
      <w:pPr>
        <w:jc w:val="both"/>
      </w:pPr>
      <w:r w:rsidRPr="00B2400C">
        <w:lastRenderedPageBreak/>
        <w:t xml:space="preserve">по </w:t>
      </w:r>
      <w:r>
        <w:t>1 часу выделяется на проведение элективных курсов</w:t>
      </w:r>
      <w:r w:rsidRPr="00B2400C">
        <w:t xml:space="preserve"> п</w:t>
      </w:r>
      <w:r>
        <w:t xml:space="preserve">о обществознанию и математике </w:t>
      </w:r>
      <w:r w:rsidRPr="00B2400C">
        <w:t xml:space="preserve">с целью расширения знаний по данным предметам </w:t>
      </w:r>
      <w:r>
        <w:t xml:space="preserve">и удовлетворения познавательных </w:t>
      </w:r>
      <w:r w:rsidRPr="00B2400C">
        <w:t>интересов, обучающихся в различных сферах человеческой деятельности.</w:t>
      </w:r>
    </w:p>
    <w:p w:rsidR="00394C8A" w:rsidRDefault="00394C8A" w:rsidP="00394C8A">
      <w:pPr>
        <w:rPr>
          <w:b/>
        </w:rPr>
      </w:pPr>
    </w:p>
    <w:p w:rsidR="00394C8A" w:rsidRDefault="00394C8A" w:rsidP="00394C8A">
      <w:pPr>
        <w:rPr>
          <w:b/>
        </w:rPr>
      </w:pPr>
    </w:p>
    <w:p w:rsidR="00394C8A" w:rsidRPr="00AE6155" w:rsidRDefault="00394C8A" w:rsidP="00394C8A">
      <w:pPr>
        <w:jc w:val="both"/>
        <w:rPr>
          <w:rStyle w:val="c18"/>
          <w:color w:val="FF0000"/>
        </w:rPr>
      </w:pPr>
      <w:r w:rsidRPr="00AE6155">
        <w:rPr>
          <w:color w:val="FF0000"/>
        </w:rPr>
        <w:t xml:space="preserve">          </w:t>
      </w:r>
      <w:r w:rsidRPr="001B2068">
        <w:rPr>
          <w:color w:val="000000" w:themeColor="text1"/>
        </w:rPr>
        <w:t xml:space="preserve">Организация внеурочной деятельности обучающихся </w:t>
      </w:r>
      <w:r>
        <w:rPr>
          <w:color w:val="000000" w:themeColor="text1"/>
        </w:rPr>
        <w:t xml:space="preserve">в </w:t>
      </w:r>
      <w:r w:rsidRPr="001B2068">
        <w:rPr>
          <w:color w:val="000000" w:themeColor="text1"/>
        </w:rPr>
        <w:t>10 классе ФГОС СОО выстроена в едином образовательном пространстве за счет использования ресурсов школы. Кадровое и методическое обеспечение соответствует требованиям плана внеурочной деятельности.</w:t>
      </w:r>
    </w:p>
    <w:p w:rsidR="00394C8A" w:rsidRPr="00E32B70" w:rsidRDefault="00394C8A" w:rsidP="00394C8A">
      <w:pPr>
        <w:ind w:left="60"/>
        <w:jc w:val="center"/>
        <w:rPr>
          <w:b/>
          <w:sz w:val="28"/>
          <w:szCs w:val="28"/>
        </w:rPr>
      </w:pPr>
      <w:r w:rsidRPr="00E32B70">
        <w:rPr>
          <w:b/>
          <w:sz w:val="28"/>
          <w:szCs w:val="28"/>
        </w:rPr>
        <w:t>Внеурочная деятельность</w:t>
      </w:r>
    </w:p>
    <w:p w:rsidR="00394C8A" w:rsidRDefault="00394C8A" w:rsidP="00394C8A">
      <w:pPr>
        <w:jc w:val="center"/>
      </w:pPr>
    </w:p>
    <w:p w:rsidR="00394C8A" w:rsidRPr="00493D84" w:rsidRDefault="00394C8A" w:rsidP="00394C8A">
      <w:pPr>
        <w:jc w:val="center"/>
      </w:pPr>
      <w:r w:rsidRPr="00493D84">
        <w:rPr>
          <w:b/>
          <w:bCs/>
          <w:color w:val="000000"/>
        </w:rPr>
        <w:t>ПОЯСНИТЕЛЬНАЯ ЗАПИСКА</w:t>
      </w:r>
    </w:p>
    <w:p w:rsidR="00394C8A" w:rsidRPr="00493D84" w:rsidRDefault="00394C8A" w:rsidP="00394C8A">
      <w:pPr>
        <w:jc w:val="both"/>
      </w:pPr>
      <w:r>
        <w:rPr>
          <w:color w:val="000000"/>
        </w:rPr>
        <w:t xml:space="preserve">             </w:t>
      </w:r>
      <w:r w:rsidRPr="00493D84">
        <w:rPr>
          <w:color w:val="000000"/>
        </w:rPr>
        <w:t xml:space="preserve">План внеурочной деятельности обеспечивает введение в действие и реализацию требований федерального государственного </w:t>
      </w:r>
      <w:r w:rsidRPr="00493D84">
        <w:rPr>
          <w:color w:val="000000"/>
          <w:sz w:val="20"/>
          <w:szCs w:val="20"/>
        </w:rPr>
        <w:t xml:space="preserve">образовательного среднего </w:t>
      </w:r>
      <w:r w:rsidRPr="00493D84">
        <w:rPr>
          <w:color w:val="000000"/>
        </w:rPr>
        <w:t>общего образования и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 по классам.</w:t>
      </w:r>
    </w:p>
    <w:p w:rsidR="00394C8A" w:rsidRPr="00493D84" w:rsidRDefault="00394C8A" w:rsidP="00394C8A">
      <w:pPr>
        <w:jc w:val="both"/>
        <w:rPr>
          <w:b/>
          <w:bCs/>
          <w:color w:val="000000"/>
        </w:rPr>
      </w:pPr>
      <w:r w:rsidRPr="004E2723">
        <w:rPr>
          <w:bCs/>
          <w:color w:val="000000"/>
        </w:rPr>
        <w:t xml:space="preserve">Цель </w:t>
      </w:r>
      <w:r w:rsidRPr="00493D84">
        <w:rPr>
          <w:color w:val="000000"/>
        </w:rPr>
        <w:t>внеурочной деятельности:</w:t>
      </w:r>
    </w:p>
    <w:p w:rsidR="00394C8A" w:rsidRPr="00493D84" w:rsidRDefault="00394C8A" w:rsidP="00394C8A">
      <w:pPr>
        <w:jc w:val="both"/>
        <w:rPr>
          <w:color w:val="000000"/>
        </w:rPr>
      </w:pPr>
      <w:r w:rsidRPr="00493D84">
        <w:rPr>
          <w:color w:val="000000"/>
        </w:rPr>
        <w:t>создание условий для достижения учащимися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в свободное от учёбы время;</w:t>
      </w:r>
    </w:p>
    <w:p w:rsidR="00394C8A" w:rsidRDefault="00394C8A" w:rsidP="00394C8A">
      <w:pPr>
        <w:jc w:val="both"/>
        <w:rPr>
          <w:color w:val="000000"/>
        </w:rPr>
      </w:pPr>
      <w:r w:rsidRPr="00493D84">
        <w:rPr>
          <w:color w:val="000000"/>
        </w:rPr>
        <w:t>создание воспитывающей среды, обеспечивающей активизацию социальных, интеллектуальных интересов учащихся в свободное время, развитие здоровой, творчески растущей личности, сформированной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инициатив;</w:t>
      </w:r>
    </w:p>
    <w:p w:rsidR="00394C8A" w:rsidRPr="004E2723" w:rsidRDefault="00394C8A" w:rsidP="00394C8A">
      <w:pPr>
        <w:jc w:val="both"/>
      </w:pPr>
      <w:r w:rsidRPr="00493D84">
        <w:rPr>
          <w:color w:val="000000"/>
        </w:rPr>
        <w:t xml:space="preserve">создание условий для получения образования всеми обучающимися, в том числе одаренными детьми, </w:t>
      </w:r>
      <w:r w:rsidRPr="004E2723">
        <w:rPr>
          <w:color w:val="000000"/>
        </w:rPr>
        <w:t>детьми с ограниченными возможностями здоровья и инвалидами.</w:t>
      </w:r>
    </w:p>
    <w:p w:rsidR="00394C8A" w:rsidRPr="00493D84" w:rsidRDefault="00394C8A" w:rsidP="00394C8A">
      <w:pPr>
        <w:jc w:val="both"/>
        <w:rPr>
          <w:b/>
          <w:bCs/>
          <w:color w:val="000000"/>
        </w:rPr>
      </w:pPr>
      <w:r w:rsidRPr="00493D84">
        <w:rPr>
          <w:b/>
          <w:bCs/>
          <w:color w:val="000000"/>
        </w:rPr>
        <w:t xml:space="preserve">Реализация плана внеурочной деятельности среднего общего образования направлена на формирование базовых основ и фундамента последующего обучения, в </w:t>
      </w:r>
      <w:r w:rsidRPr="00493D84">
        <w:rPr>
          <w:color w:val="000000"/>
        </w:rPr>
        <w:t>том числе:</w:t>
      </w:r>
    </w:p>
    <w:p w:rsidR="00394C8A" w:rsidRPr="00493D84" w:rsidRDefault="00394C8A" w:rsidP="00394C8A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Pr="00493D84">
        <w:rPr>
          <w:color w:val="000000"/>
        </w:rPr>
        <w:t>обеспечение достижения планируемых личностных и метапредметных результатов освоения основной образовательной программы среднего общего образования обучающимися;</w:t>
      </w:r>
    </w:p>
    <w:p w:rsidR="00394C8A" w:rsidRPr="00493D84" w:rsidRDefault="00394C8A" w:rsidP="00394C8A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Pr="00493D84">
        <w:rPr>
          <w:color w:val="000000"/>
        </w:rPr>
        <w:t>развитие индивидуальности каждого обучающегося в процессе самоопределения в системе внеурочной деятельности;</w:t>
      </w:r>
    </w:p>
    <w:p w:rsidR="00394C8A" w:rsidRPr="00493D84" w:rsidRDefault="00394C8A" w:rsidP="00394C8A">
      <w:pPr>
        <w:jc w:val="both"/>
        <w:rPr>
          <w:color w:val="000000"/>
        </w:rPr>
      </w:pPr>
      <w:r w:rsidRPr="00493D84">
        <w:rPr>
          <w:color w:val="000000"/>
        </w:rPr>
        <w:t>приобретение социальных знаний (об общественных нормах, об устройстве общества, о социально одобряемых и неодобряемых формах поведения в обществе и т.п.);</w:t>
      </w:r>
    </w:p>
    <w:p w:rsidR="00394C8A" w:rsidRPr="00493D84" w:rsidRDefault="00394C8A" w:rsidP="00394C8A">
      <w:pPr>
        <w:jc w:val="both"/>
        <w:rPr>
          <w:color w:val="000000"/>
        </w:rPr>
      </w:pPr>
      <w:r w:rsidRPr="00493D84">
        <w:rPr>
          <w:color w:val="000000"/>
        </w:rPr>
        <w:t xml:space="preserve">формирование позитивного отношения к базовым ценностям общества (человек, семья, </w:t>
      </w:r>
      <w:r>
        <w:rPr>
          <w:color w:val="000000"/>
        </w:rPr>
        <w:t xml:space="preserve">- -- </w:t>
      </w:r>
      <w:r w:rsidRPr="00493D84">
        <w:rPr>
          <w:color w:val="000000"/>
        </w:rPr>
        <w:t>Отечество, природа, мир, знания, труд, культура);</w:t>
      </w:r>
    </w:p>
    <w:p w:rsidR="00394C8A" w:rsidRPr="00493D84" w:rsidRDefault="00394C8A" w:rsidP="00394C8A">
      <w:pPr>
        <w:jc w:val="both"/>
        <w:rPr>
          <w:color w:val="000000"/>
        </w:rPr>
      </w:pPr>
      <w:r w:rsidRPr="00493D84">
        <w:rPr>
          <w:color w:val="000000"/>
        </w:rPr>
        <w:t>получение опыта самостоятельного социального действия;</w:t>
      </w:r>
    </w:p>
    <w:p w:rsidR="00394C8A" w:rsidRPr="00493D84" w:rsidRDefault="00394C8A" w:rsidP="00394C8A">
      <w:pPr>
        <w:jc w:val="both"/>
        <w:rPr>
          <w:color w:val="000000"/>
        </w:rPr>
      </w:pPr>
      <w:r w:rsidRPr="00493D84">
        <w:rPr>
          <w:color w:val="000000"/>
        </w:rPr>
        <w:t>приобщения к общекультурным и национальным ценностям, информационным технологиям;</w:t>
      </w:r>
    </w:p>
    <w:p w:rsidR="00394C8A" w:rsidRPr="00493D84" w:rsidRDefault="00394C8A" w:rsidP="00394C8A">
      <w:pPr>
        <w:jc w:val="both"/>
        <w:rPr>
          <w:color w:val="000000"/>
        </w:rPr>
      </w:pPr>
      <w:r>
        <w:rPr>
          <w:color w:val="000000"/>
        </w:rPr>
        <w:lastRenderedPageBreak/>
        <w:t xml:space="preserve">- </w:t>
      </w:r>
      <w:r w:rsidRPr="00493D84">
        <w:rPr>
          <w:color w:val="000000"/>
        </w:rPr>
        <w:t>формирование коммуникативной, этической, социальной, гражданской компетентности;</w:t>
      </w:r>
    </w:p>
    <w:p w:rsidR="00394C8A" w:rsidRPr="00493D84" w:rsidRDefault="00394C8A" w:rsidP="00394C8A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Pr="00493D84">
        <w:rPr>
          <w:color w:val="000000"/>
        </w:rPr>
        <w:t>воспитания толерантности, навыков здорового образа жизни;</w:t>
      </w:r>
    </w:p>
    <w:p w:rsidR="00394C8A" w:rsidRPr="00493D84" w:rsidRDefault="00394C8A" w:rsidP="00394C8A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Pr="00493D84">
        <w:rPr>
          <w:color w:val="000000"/>
        </w:rPr>
        <w:t>формирование чувства гражданственности и патриотизма, правовой культуры, осознанного отношения к профессиональному самоопределению;</w:t>
      </w:r>
    </w:p>
    <w:p w:rsidR="00394C8A" w:rsidRPr="00493D84" w:rsidRDefault="00394C8A" w:rsidP="00394C8A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Pr="00493D84">
        <w:rPr>
          <w:color w:val="000000"/>
        </w:rPr>
        <w:t>достижение учащимися необходимого для жизни в обществе социального опыта и формирования принимаемой обществом системы ценностей;</w:t>
      </w:r>
    </w:p>
    <w:p w:rsidR="00394C8A" w:rsidRPr="00493D84" w:rsidRDefault="00394C8A" w:rsidP="00394C8A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Pr="00493D84">
        <w:rPr>
          <w:color w:val="000000"/>
        </w:rPr>
        <w:t>достижение метапредметных результатов;</w:t>
      </w:r>
    </w:p>
    <w:p w:rsidR="00394C8A" w:rsidRPr="00493D84" w:rsidRDefault="00394C8A" w:rsidP="00394C8A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Pr="00493D84">
        <w:rPr>
          <w:color w:val="000000"/>
        </w:rPr>
        <w:t>формирование универсальных учебных действий;</w:t>
      </w:r>
    </w:p>
    <w:p w:rsidR="00394C8A" w:rsidRPr="00493D84" w:rsidRDefault="00394C8A" w:rsidP="00394C8A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Pr="00493D84">
        <w:rPr>
          <w:color w:val="000000"/>
        </w:rPr>
        <w:t>формирование познавательной мотивации и интересов обучающихся, их готовности и способности к сотрудничеству и совместной деятельности с обществом и окружающими людьми;</w:t>
      </w:r>
    </w:p>
    <w:p w:rsidR="00394C8A" w:rsidRPr="00493D84" w:rsidRDefault="00394C8A" w:rsidP="00394C8A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Pr="00493D84">
        <w:rPr>
          <w:color w:val="000000"/>
        </w:rPr>
        <w:t>увеличение числа обучающихся, охваченных организованным досугом.</w:t>
      </w:r>
    </w:p>
    <w:p w:rsidR="00394C8A" w:rsidRDefault="00394C8A" w:rsidP="00394C8A">
      <w:pPr>
        <w:jc w:val="center"/>
        <w:rPr>
          <w:b/>
          <w:bCs/>
          <w:color w:val="000000"/>
        </w:rPr>
      </w:pPr>
    </w:p>
    <w:p w:rsidR="00394C8A" w:rsidRDefault="00394C8A" w:rsidP="00394C8A">
      <w:pPr>
        <w:jc w:val="center"/>
        <w:rPr>
          <w:b/>
          <w:bCs/>
          <w:color w:val="000000"/>
        </w:rPr>
      </w:pPr>
      <w:r w:rsidRPr="00493D84">
        <w:rPr>
          <w:b/>
          <w:bCs/>
          <w:color w:val="000000"/>
        </w:rPr>
        <w:t>Организация внеурочной деятельности</w:t>
      </w:r>
      <w:r>
        <w:rPr>
          <w:b/>
          <w:bCs/>
          <w:color w:val="000000"/>
        </w:rPr>
        <w:t>з</w:t>
      </w:r>
    </w:p>
    <w:p w:rsidR="00394C8A" w:rsidRPr="00493D84" w:rsidRDefault="00394C8A" w:rsidP="00394C8A">
      <w:pPr>
        <w:jc w:val="both"/>
      </w:pPr>
      <w:r>
        <w:rPr>
          <w:color w:val="000000"/>
        </w:rPr>
        <w:t xml:space="preserve">     </w:t>
      </w:r>
      <w:r w:rsidRPr="00493D84">
        <w:rPr>
          <w:color w:val="000000"/>
        </w:rPr>
        <w:t xml:space="preserve">Режим внеурочной деятельности (согласно СанПиН 2.4.4.1251-03) предполагает продолжительность перерыва между учебными занятиями и внеурочной деятельностью не менее часа. Продолжительность одного занятия внеурочной деятельности составляет </w:t>
      </w:r>
      <w:r>
        <w:rPr>
          <w:color w:val="000000"/>
        </w:rPr>
        <w:t>40</w:t>
      </w:r>
      <w:r w:rsidRPr="00493D84">
        <w:rPr>
          <w:color w:val="000000"/>
        </w:rPr>
        <w:t xml:space="preserve"> минут с обязательным 10-минутным перерывом между занятиями.</w:t>
      </w:r>
    </w:p>
    <w:p w:rsidR="00394C8A" w:rsidRPr="00493D84" w:rsidRDefault="00394C8A" w:rsidP="00394C8A">
      <w:pPr>
        <w:jc w:val="both"/>
      </w:pPr>
      <w:r>
        <w:rPr>
          <w:color w:val="000000"/>
        </w:rPr>
        <w:t xml:space="preserve">           Ежедневно проводится от</w:t>
      </w:r>
      <w:r w:rsidRPr="00493D84">
        <w:rPr>
          <w:color w:val="000000"/>
        </w:rPr>
        <w:t xml:space="preserve"> 1 до 2-х занятий, в соответствии с расписанием и с учётом общего количества часов недельной нагрузки по внеурочной деятельности, а также с учётом необходимости разгрузки последующих учебных дней.</w:t>
      </w:r>
    </w:p>
    <w:p w:rsidR="00394C8A" w:rsidRPr="00493D84" w:rsidRDefault="00394C8A" w:rsidP="00394C8A">
      <w:pPr>
        <w:jc w:val="both"/>
      </w:pPr>
      <w:r>
        <w:rPr>
          <w:color w:val="000000"/>
        </w:rPr>
        <w:t xml:space="preserve">            </w:t>
      </w:r>
      <w:r w:rsidRPr="00493D84">
        <w:rPr>
          <w:color w:val="000000"/>
        </w:rPr>
        <w:t xml:space="preserve">Из организационных моделей внеурочной деятельности общеобразовательным учреждением выбрана </w:t>
      </w:r>
      <w:r w:rsidRPr="00493D84">
        <w:rPr>
          <w:i/>
          <w:iCs/>
          <w:color w:val="000000"/>
          <w:sz w:val="23"/>
          <w:szCs w:val="23"/>
        </w:rPr>
        <w:t>интегрированная модель</w:t>
      </w:r>
      <w:r w:rsidRPr="00493D84">
        <w:rPr>
          <w:color w:val="000000"/>
        </w:rPr>
        <w:t xml:space="preserve"> (на основе дополнительного образования), которая опирается на преимущественное использование потенциала внутришкольного дополнительного образования</w:t>
      </w:r>
    </w:p>
    <w:p w:rsidR="00394C8A" w:rsidRPr="00493D84" w:rsidRDefault="00394C8A" w:rsidP="00394C8A">
      <w:pPr>
        <w:jc w:val="both"/>
      </w:pPr>
      <w:r>
        <w:rPr>
          <w:color w:val="000000"/>
        </w:rPr>
        <w:t xml:space="preserve">             </w:t>
      </w:r>
      <w:r w:rsidRPr="00493D84">
        <w:rPr>
          <w:color w:val="000000"/>
        </w:rPr>
        <w:t>Преимущества модели заключаются в предоставлении широкого выбора для личности на основе спектра направлений школьных объединений по интересам, возможности свободного самоопределения и самореализации школьника, привлечении к осуществлению внеурочной деятельности квалифицированных специалистов.</w:t>
      </w:r>
    </w:p>
    <w:p w:rsidR="00394C8A" w:rsidRPr="00493D84" w:rsidRDefault="00394C8A" w:rsidP="00394C8A">
      <w:pPr>
        <w:jc w:val="both"/>
      </w:pPr>
      <w:r w:rsidRPr="00493D84">
        <w:rPr>
          <w:color w:val="000000"/>
        </w:rPr>
        <w:t>Данная модель внеурочной деятельности реализуется и в контексте:</w:t>
      </w:r>
    </w:p>
    <w:p w:rsidR="00394C8A" w:rsidRPr="00493D84" w:rsidRDefault="00394C8A" w:rsidP="00394C8A">
      <w:pPr>
        <w:pStyle w:val="a3"/>
        <w:jc w:val="both"/>
        <w:rPr>
          <w:rFonts w:cs="Times New Roman"/>
        </w:rPr>
      </w:pPr>
      <w:r w:rsidRPr="00493D84">
        <w:rPr>
          <w:rFonts w:cs="Times New Roman"/>
        </w:rPr>
        <w:t>школьн</w:t>
      </w:r>
      <w:r>
        <w:rPr>
          <w:rFonts w:cs="Times New Roman"/>
        </w:rPr>
        <w:t xml:space="preserve">ого дополнительного образования и </w:t>
      </w:r>
      <w:r w:rsidRPr="00493D84">
        <w:rPr>
          <w:rFonts w:cs="Times New Roman"/>
        </w:rPr>
        <w:t xml:space="preserve"> классного руководства.</w:t>
      </w:r>
    </w:p>
    <w:p w:rsidR="00394C8A" w:rsidRPr="0083091D" w:rsidRDefault="00394C8A" w:rsidP="00394C8A">
      <w:pPr>
        <w:jc w:val="both"/>
        <w:rPr>
          <w:color w:val="000000"/>
        </w:rPr>
      </w:pPr>
      <w:r>
        <w:rPr>
          <w:color w:val="000000"/>
        </w:rPr>
        <w:t xml:space="preserve">               П</w:t>
      </w:r>
      <w:r w:rsidRPr="004139AF">
        <w:rPr>
          <w:color w:val="000000"/>
        </w:rPr>
        <w:t xml:space="preserve">ри введении ФГОС СОО в школе организация внеурочной деятельности обучающихся осуществляется силами образовательного </w:t>
      </w:r>
      <w:r w:rsidRPr="00D01D6D">
        <w:rPr>
          <w:color w:val="000000"/>
        </w:rPr>
        <w:t>учреждения</w:t>
      </w:r>
      <w:r w:rsidRPr="004139AF">
        <w:rPr>
          <w:color w:val="000000"/>
        </w:rPr>
        <w:t xml:space="preserve"> </w:t>
      </w:r>
    </w:p>
    <w:p w:rsidR="00394C8A" w:rsidRDefault="00394C8A" w:rsidP="00394C8A">
      <w:pPr>
        <w:jc w:val="both"/>
        <w:rPr>
          <w:color w:val="000000"/>
        </w:rPr>
      </w:pPr>
      <w:r>
        <w:rPr>
          <w:color w:val="000000"/>
        </w:rPr>
        <w:t xml:space="preserve">                    </w:t>
      </w:r>
      <w:r w:rsidRPr="004139AF">
        <w:rPr>
          <w:color w:val="000000"/>
        </w:rPr>
        <w:t>Духовно-нравственное направление объединения «</w:t>
      </w:r>
      <w:r>
        <w:rPr>
          <w:color w:val="000000"/>
        </w:rPr>
        <w:t>Музыкальный калейдоскоп</w:t>
      </w:r>
      <w:r w:rsidRPr="004139AF">
        <w:rPr>
          <w:color w:val="000000"/>
        </w:rPr>
        <w:t xml:space="preserve">» ориентировано на </w:t>
      </w:r>
      <w:r>
        <w:rPr>
          <w:color w:val="000000"/>
        </w:rPr>
        <w:t>приобщение к мировой художественной культуре</w:t>
      </w:r>
    </w:p>
    <w:p w:rsidR="00394C8A" w:rsidRPr="00642F76" w:rsidRDefault="00394C8A" w:rsidP="00394C8A">
      <w:pPr>
        <w:jc w:val="both"/>
        <w:rPr>
          <w:color w:val="000000"/>
        </w:rPr>
      </w:pPr>
      <w:r>
        <w:rPr>
          <w:color w:val="000000"/>
        </w:rPr>
        <w:t xml:space="preserve">          </w:t>
      </w:r>
      <w:r w:rsidRPr="004139AF">
        <w:rPr>
          <w:color w:val="000000"/>
        </w:rPr>
        <w:t xml:space="preserve">Социальное направление реализуется в системе дополнительного образования и внеклассной работы посредством участия учащихся в традиционных общешкольных социальных акциях: </w:t>
      </w:r>
      <w:r>
        <w:rPr>
          <w:color w:val="000000"/>
        </w:rPr>
        <w:t>«Добрые руки</w:t>
      </w:r>
      <w:r w:rsidRPr="004139AF">
        <w:rPr>
          <w:color w:val="000000"/>
        </w:rPr>
        <w:t>», «</w:t>
      </w:r>
      <w:r>
        <w:rPr>
          <w:color w:val="000000"/>
        </w:rPr>
        <w:t xml:space="preserve">Посади дерево», «Письмо ветерану», «Чистая </w:t>
      </w:r>
      <w:r w:rsidRPr="004139AF">
        <w:rPr>
          <w:color w:val="000000"/>
        </w:rPr>
        <w:t xml:space="preserve"> </w:t>
      </w:r>
      <w:r>
        <w:rPr>
          <w:color w:val="000000"/>
        </w:rPr>
        <w:t>станица</w:t>
      </w:r>
      <w:r w:rsidRPr="004139AF">
        <w:rPr>
          <w:color w:val="000000"/>
        </w:rPr>
        <w:t>», «Помоги птицам»,</w:t>
      </w:r>
      <w:r>
        <w:rPr>
          <w:color w:val="000000"/>
        </w:rPr>
        <w:t xml:space="preserve"> "Горячее сердце", </w:t>
      </w:r>
      <w:r w:rsidRPr="004139AF">
        <w:rPr>
          <w:color w:val="000000"/>
        </w:rPr>
        <w:t xml:space="preserve"> волонтерское движение и т.д. Создаются и реализуются социальные проекты с целью формирования у детей навыков культуры и нравственных качеств, организации </w:t>
      </w:r>
      <w:r w:rsidRPr="004139AF">
        <w:rPr>
          <w:color w:val="000000"/>
        </w:rPr>
        <w:lastRenderedPageBreak/>
        <w:t xml:space="preserve">коллективной и индивидуальной работы, умений самостоятельно или коллективно реализовывать социально-значимую деятельность и осознания своей роли в ней как преобразователя, отрицательного отношения к </w:t>
      </w:r>
      <w:r w:rsidRPr="004139AF">
        <w:t>аморальным</w:t>
      </w:r>
      <w:r>
        <w:t xml:space="preserve"> </w:t>
      </w:r>
      <w:r w:rsidRPr="004139AF">
        <w:rPr>
          <w:color w:val="000000"/>
        </w:rPr>
        <w:t xml:space="preserve">поступкам, представления о возможном негативном влиянии на морально-психологическое состояние человека отрицательных лидеров, бережного отношения </w:t>
      </w:r>
      <w:r w:rsidRPr="00642F76">
        <w:rPr>
          <w:color w:val="000000"/>
        </w:rPr>
        <w:t xml:space="preserve">и </w:t>
      </w:r>
      <w:r w:rsidRPr="004139AF">
        <w:rPr>
          <w:color w:val="000000"/>
        </w:rPr>
        <w:t xml:space="preserve">любви </w:t>
      </w:r>
      <w:r w:rsidRPr="00642F76">
        <w:rPr>
          <w:color w:val="000000"/>
        </w:rPr>
        <w:t>к природе.</w:t>
      </w:r>
    </w:p>
    <w:p w:rsidR="00394C8A" w:rsidRPr="00642F76" w:rsidRDefault="00394C8A" w:rsidP="00394C8A">
      <w:pPr>
        <w:jc w:val="both"/>
        <w:rPr>
          <w:color w:val="000000"/>
        </w:rPr>
      </w:pPr>
      <w:r>
        <w:rPr>
          <w:color w:val="000000"/>
        </w:rPr>
        <w:t xml:space="preserve">   </w:t>
      </w:r>
      <w:r w:rsidRPr="004139AF">
        <w:rPr>
          <w:color w:val="000000"/>
        </w:rPr>
        <w:t xml:space="preserve">С целью овладения научными методами познания </w:t>
      </w:r>
      <w:r>
        <w:rPr>
          <w:color w:val="000000"/>
        </w:rPr>
        <w:t>создано</w:t>
      </w:r>
      <w:r w:rsidRPr="004139AF">
        <w:rPr>
          <w:color w:val="000000"/>
        </w:rPr>
        <w:t xml:space="preserve"> научное направление </w:t>
      </w:r>
      <w:r>
        <w:rPr>
          <w:color w:val="000000"/>
        </w:rPr>
        <w:t>–</w:t>
      </w:r>
      <w:r w:rsidRPr="004139AF">
        <w:rPr>
          <w:color w:val="000000"/>
        </w:rPr>
        <w:t xml:space="preserve"> </w:t>
      </w:r>
      <w:r>
        <w:rPr>
          <w:color w:val="000000"/>
        </w:rPr>
        <w:t>общество «Поиск»</w:t>
      </w:r>
      <w:r w:rsidRPr="004139AF">
        <w:rPr>
          <w:color w:val="000000"/>
        </w:rPr>
        <w:t xml:space="preserve"> исследователей учащихся, организуется индивидуальная и групповая научно-исследовательская и </w:t>
      </w:r>
      <w:r w:rsidRPr="00642F76">
        <w:rPr>
          <w:color w:val="000000"/>
        </w:rPr>
        <w:t xml:space="preserve">проектная </w:t>
      </w:r>
      <w:r w:rsidRPr="004139AF">
        <w:rPr>
          <w:color w:val="000000"/>
        </w:rPr>
        <w:t>деятельность учащихся.</w:t>
      </w:r>
    </w:p>
    <w:p w:rsidR="00394C8A" w:rsidRPr="00E02E3C" w:rsidRDefault="00394C8A" w:rsidP="00394C8A">
      <w:pPr>
        <w:jc w:val="both"/>
      </w:pPr>
      <w:r>
        <w:rPr>
          <w:color w:val="000000"/>
        </w:rPr>
        <w:t xml:space="preserve">                         </w:t>
      </w:r>
    </w:p>
    <w:p w:rsidR="00394C8A" w:rsidRPr="004139AF" w:rsidRDefault="00394C8A" w:rsidP="00394C8A">
      <w:pPr>
        <w:jc w:val="both"/>
      </w:pPr>
      <w:r>
        <w:rPr>
          <w:b/>
          <w:bCs/>
          <w:color w:val="000000"/>
        </w:rPr>
        <w:t>О</w:t>
      </w:r>
      <w:r w:rsidRPr="004139AF">
        <w:rPr>
          <w:b/>
          <w:bCs/>
          <w:color w:val="000000"/>
        </w:rPr>
        <w:t>жидаемые результ</w:t>
      </w:r>
      <w:r>
        <w:rPr>
          <w:b/>
          <w:bCs/>
          <w:color w:val="000000"/>
        </w:rPr>
        <w:t>аты внеурочной деятельности ФГОС</w:t>
      </w:r>
      <w:r w:rsidRPr="004139AF">
        <w:rPr>
          <w:b/>
          <w:bCs/>
          <w:color w:val="000000"/>
        </w:rPr>
        <w:t xml:space="preserve"> среднего общего образования</w:t>
      </w:r>
      <w:r>
        <w:rPr>
          <w:b/>
          <w:bCs/>
          <w:color w:val="000000"/>
        </w:rPr>
        <w:t>.</w:t>
      </w:r>
    </w:p>
    <w:p w:rsidR="00394C8A" w:rsidRPr="00642F76" w:rsidRDefault="00394C8A" w:rsidP="00394C8A">
      <w:pPr>
        <w:jc w:val="both"/>
        <w:rPr>
          <w:color w:val="000000"/>
        </w:rPr>
      </w:pPr>
      <w:r w:rsidRPr="00E02E3C">
        <w:rPr>
          <w:bCs/>
          <w:color w:val="000000"/>
        </w:rPr>
        <w:t>Федеральный государственный образовательный стандарт среднего общего образования</w:t>
      </w:r>
      <w:r w:rsidRPr="004139AF">
        <w:rPr>
          <w:b/>
          <w:bCs/>
          <w:color w:val="000000"/>
        </w:rPr>
        <w:t xml:space="preserve"> </w:t>
      </w:r>
      <w:r w:rsidRPr="004139AF">
        <w:rPr>
          <w:color w:val="000000"/>
        </w:rPr>
        <w:t>устанавливает требования к результатам освоения обучающимися осн</w:t>
      </w:r>
      <w:r>
        <w:rPr>
          <w:color w:val="000000"/>
        </w:rPr>
        <w:t>овной образовательной программы.</w:t>
      </w:r>
    </w:p>
    <w:p w:rsidR="00394C8A" w:rsidRPr="00642F76" w:rsidRDefault="00394C8A" w:rsidP="00394C8A">
      <w:pPr>
        <w:jc w:val="both"/>
        <w:rPr>
          <w:color w:val="000000"/>
        </w:rPr>
      </w:pPr>
      <w:r>
        <w:rPr>
          <w:color w:val="000000"/>
        </w:rPr>
        <w:t xml:space="preserve">           </w:t>
      </w:r>
      <w:r w:rsidRPr="007D3275">
        <w:rPr>
          <w:color w:val="000000"/>
        </w:rPr>
        <w:t xml:space="preserve">В ходе реализации внеурочной деятельности учащиеся 10 </w:t>
      </w:r>
      <w:r w:rsidRPr="00D10BFC">
        <w:rPr>
          <w:color w:val="000000"/>
        </w:rPr>
        <w:t>класса получают</w:t>
      </w:r>
      <w:r w:rsidRPr="007D3275">
        <w:rPr>
          <w:color w:val="000000"/>
        </w:rPr>
        <w:t xml:space="preserve"> практические навыки, необходимые для жизни, формируют собственное мнение, развивают свою коммуникативную культуру.</w:t>
      </w:r>
    </w:p>
    <w:p w:rsidR="00394C8A" w:rsidRPr="00642F76" w:rsidRDefault="00394C8A" w:rsidP="00394C8A">
      <w:pPr>
        <w:jc w:val="both"/>
        <w:rPr>
          <w:color w:val="000000"/>
        </w:rPr>
      </w:pPr>
      <w:r w:rsidRPr="007D3275">
        <w:rPr>
          <w:color w:val="000000"/>
        </w:rPr>
        <w:t>Обучающиеся 10 класса ориентированы на:</w:t>
      </w:r>
    </w:p>
    <w:p w:rsidR="00394C8A" w:rsidRPr="00436C96" w:rsidRDefault="00394C8A" w:rsidP="00394C8A">
      <w:pPr>
        <w:pStyle w:val="a4"/>
        <w:numPr>
          <w:ilvl w:val="0"/>
          <w:numId w:val="1"/>
        </w:numPr>
        <w:jc w:val="both"/>
        <w:rPr>
          <w:color w:val="000000"/>
        </w:rPr>
      </w:pPr>
      <w:r w:rsidRPr="00436C96">
        <w:rPr>
          <w:color w:val="000000"/>
        </w:rPr>
        <w:t>формирование положительного отношения к интеллектуальной и творческой деятельности;</w:t>
      </w:r>
    </w:p>
    <w:p w:rsidR="00394C8A" w:rsidRPr="00436C96" w:rsidRDefault="00394C8A" w:rsidP="00394C8A">
      <w:pPr>
        <w:pStyle w:val="a4"/>
        <w:numPr>
          <w:ilvl w:val="0"/>
          <w:numId w:val="1"/>
        </w:numPr>
        <w:jc w:val="both"/>
        <w:rPr>
          <w:color w:val="000000"/>
        </w:rPr>
      </w:pPr>
      <w:r w:rsidRPr="00436C96">
        <w:rPr>
          <w:color w:val="000000"/>
        </w:rPr>
        <w:t>приобретение социального опыта; самостоятельного общественного действия.</w:t>
      </w:r>
    </w:p>
    <w:p w:rsidR="00394C8A" w:rsidRPr="00436C96" w:rsidRDefault="00394C8A" w:rsidP="00394C8A">
      <w:pPr>
        <w:jc w:val="both"/>
        <w:rPr>
          <w:color w:val="000000"/>
        </w:rPr>
      </w:pPr>
      <w:r>
        <w:rPr>
          <w:color w:val="000000"/>
        </w:rPr>
        <w:t xml:space="preserve">           </w:t>
      </w:r>
      <w:r w:rsidRPr="007D3275">
        <w:rPr>
          <w:color w:val="000000"/>
        </w:rPr>
        <w:t>В соответствии с основной образовательной программой внеурочная деятельность должна иметь следующие результаты:</w:t>
      </w:r>
    </w:p>
    <w:p w:rsidR="00394C8A" w:rsidRPr="00436C96" w:rsidRDefault="00394C8A" w:rsidP="00394C8A">
      <w:pPr>
        <w:jc w:val="both"/>
        <w:rPr>
          <w:color w:val="000000"/>
        </w:rPr>
      </w:pPr>
      <w:r w:rsidRPr="007D3275">
        <w:rPr>
          <w:color w:val="000000"/>
        </w:rPr>
        <w:t>достижение обучающимися функциональной грамотности;</w:t>
      </w:r>
    </w:p>
    <w:p w:rsidR="00394C8A" w:rsidRPr="007D3275" w:rsidRDefault="00394C8A" w:rsidP="00394C8A">
      <w:pPr>
        <w:jc w:val="both"/>
      </w:pPr>
      <w:r w:rsidRPr="007D3275">
        <w:rPr>
          <w:color w:val="000000"/>
        </w:rPr>
        <w:t xml:space="preserve">формирование познавательной мотивации, определяющей постановку образования; успешное овладение учебного предмета учебного плана; предварительное профессиональное самоопределение; </w:t>
      </w:r>
      <w:r w:rsidRPr="007D3275">
        <w:rPr>
          <w:color w:val="000000"/>
          <w:sz w:val="23"/>
          <w:szCs w:val="23"/>
        </w:rPr>
        <w:t xml:space="preserve">высокие </w:t>
      </w:r>
      <w:r w:rsidRPr="007D3275">
        <w:rPr>
          <w:color w:val="000000"/>
        </w:rPr>
        <w:t>коммуникативные навыки;</w:t>
      </w:r>
    </w:p>
    <w:p w:rsidR="00394C8A" w:rsidRPr="007D3275" w:rsidRDefault="00394C8A" w:rsidP="00394C8A">
      <w:pPr>
        <w:jc w:val="both"/>
      </w:pPr>
      <w:r w:rsidRPr="007D3275">
        <w:rPr>
          <w:color w:val="000000"/>
        </w:rPr>
        <w:t>. сохранность физического здоровья учащихся в условиях школы.</w:t>
      </w:r>
    </w:p>
    <w:p w:rsidR="00394C8A" w:rsidRPr="007D3275" w:rsidRDefault="00394C8A" w:rsidP="00394C8A">
      <w:pPr>
        <w:jc w:val="both"/>
      </w:pPr>
    </w:p>
    <w:p w:rsidR="00394C8A" w:rsidRDefault="00394C8A" w:rsidP="00394C8A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Направления </w:t>
      </w:r>
      <w:r w:rsidRPr="00E02E3C">
        <w:rPr>
          <w:bCs/>
          <w:color w:val="000000"/>
        </w:rPr>
        <w:t>внеурочной деятельности</w:t>
      </w:r>
      <w:r>
        <w:rPr>
          <w:color w:val="000000"/>
        </w:rPr>
        <w:t xml:space="preserve"> реализуются через работу </w:t>
      </w:r>
      <w:r w:rsidRPr="007D3275">
        <w:rPr>
          <w:color w:val="000000"/>
        </w:rPr>
        <w:t>художественны</w:t>
      </w:r>
      <w:r>
        <w:rPr>
          <w:color w:val="000000"/>
        </w:rPr>
        <w:t>х</w:t>
      </w:r>
      <w:r w:rsidRPr="007D3275">
        <w:rPr>
          <w:color w:val="000000"/>
        </w:rPr>
        <w:t xml:space="preserve"> студи</w:t>
      </w:r>
      <w:r>
        <w:rPr>
          <w:color w:val="000000"/>
        </w:rPr>
        <w:t>й</w:t>
      </w:r>
      <w:r w:rsidRPr="007D3275">
        <w:rPr>
          <w:color w:val="000000"/>
        </w:rPr>
        <w:t>, спортивны</w:t>
      </w:r>
      <w:r>
        <w:rPr>
          <w:color w:val="000000"/>
        </w:rPr>
        <w:t xml:space="preserve">х </w:t>
      </w:r>
      <w:r w:rsidRPr="007D3275">
        <w:rPr>
          <w:color w:val="000000"/>
        </w:rPr>
        <w:t>секци</w:t>
      </w:r>
      <w:r>
        <w:rPr>
          <w:color w:val="000000"/>
        </w:rPr>
        <w:t>й</w:t>
      </w:r>
      <w:r w:rsidRPr="007D3275">
        <w:rPr>
          <w:color w:val="000000"/>
        </w:rPr>
        <w:t>, краеведческ</w:t>
      </w:r>
      <w:r>
        <w:rPr>
          <w:color w:val="000000"/>
        </w:rPr>
        <w:t>ую</w:t>
      </w:r>
      <w:r w:rsidRPr="007D3275">
        <w:rPr>
          <w:color w:val="000000"/>
        </w:rPr>
        <w:t xml:space="preserve"> работа,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 в других формах, Для реализации представленных направлений используются следующие форматы организации и формы внеурочной деятельность</w:t>
      </w:r>
    </w:p>
    <w:p w:rsidR="00394C8A" w:rsidRDefault="00394C8A" w:rsidP="00394C8A">
      <w:pPr>
        <w:rPr>
          <w:color w:val="000000"/>
        </w:rPr>
      </w:pPr>
    </w:p>
    <w:tbl>
      <w:tblPr>
        <w:tblW w:w="9356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648"/>
        <w:gridCol w:w="2754"/>
        <w:gridCol w:w="5954"/>
      </w:tblGrid>
      <w:tr w:rsidR="00394C8A" w:rsidRPr="007D3275" w:rsidTr="0048642B">
        <w:trPr>
          <w:trHeight w:hRule="exact" w:val="28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94C8A" w:rsidRPr="007D3275" w:rsidRDefault="00394C8A" w:rsidP="0048642B">
            <w:pPr>
              <w:spacing w:line="220" w:lineRule="exact"/>
            </w:pPr>
            <w:r w:rsidRPr="007D3275">
              <w:rPr>
                <w:color w:val="000000"/>
              </w:rPr>
              <w:t>№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94C8A" w:rsidRPr="007D3275" w:rsidRDefault="00394C8A" w:rsidP="0048642B">
            <w:pPr>
              <w:spacing w:line="220" w:lineRule="exact"/>
              <w:jc w:val="center"/>
            </w:pPr>
            <w:r w:rsidRPr="007D3275">
              <w:rPr>
                <w:b/>
                <w:bCs/>
                <w:color w:val="000000"/>
              </w:rPr>
              <w:t>Формат организации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4C8A" w:rsidRPr="007D3275" w:rsidRDefault="00394C8A" w:rsidP="0048642B">
            <w:pPr>
              <w:spacing w:line="220" w:lineRule="exact"/>
              <w:jc w:val="center"/>
            </w:pPr>
            <w:r w:rsidRPr="007D3275">
              <w:rPr>
                <w:b/>
                <w:bCs/>
                <w:color w:val="000000"/>
              </w:rPr>
              <w:t>Формы деятельности</w:t>
            </w:r>
          </w:p>
        </w:tc>
      </w:tr>
      <w:tr w:rsidR="00394C8A" w:rsidRPr="007D3275" w:rsidTr="0048642B">
        <w:trPr>
          <w:trHeight w:hRule="exact" w:val="76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94C8A" w:rsidRPr="007D3275" w:rsidRDefault="00394C8A" w:rsidP="0048642B">
            <w:pPr>
              <w:spacing w:line="220" w:lineRule="exact"/>
            </w:pPr>
            <w:r w:rsidRPr="007D3275">
              <w:rPr>
                <w:color w:val="000000"/>
              </w:rPr>
              <w:t>1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94C8A" w:rsidRPr="007D3275" w:rsidRDefault="00394C8A" w:rsidP="0048642B">
            <w:r w:rsidRPr="007D3275">
              <w:rPr>
                <w:color w:val="000000"/>
              </w:rPr>
              <w:t>Жизнь ученических сообществ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4C8A" w:rsidRPr="007D3275" w:rsidRDefault="00394C8A" w:rsidP="0048642B">
            <w:r>
              <w:rPr>
                <w:color w:val="000000"/>
              </w:rPr>
              <w:t>Ш</w:t>
            </w:r>
            <w:r w:rsidRPr="007D3275">
              <w:rPr>
                <w:color w:val="000000"/>
              </w:rPr>
              <w:t>кольные спортивные состязания и оздоровительные акции, туристско- краеведческая экспедиция</w:t>
            </w:r>
          </w:p>
        </w:tc>
      </w:tr>
      <w:tr w:rsidR="00394C8A" w:rsidRPr="007D3275" w:rsidTr="0048642B">
        <w:trPr>
          <w:trHeight w:hRule="exact" w:val="155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94C8A" w:rsidRPr="007D3275" w:rsidRDefault="00394C8A" w:rsidP="0048642B">
            <w:pPr>
              <w:spacing w:line="220" w:lineRule="exact"/>
            </w:pPr>
            <w:r w:rsidRPr="007D3275">
              <w:rPr>
                <w:color w:val="000000"/>
              </w:rPr>
              <w:lastRenderedPageBreak/>
              <w:t>2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94C8A" w:rsidRPr="007D3275" w:rsidRDefault="00394C8A" w:rsidP="0048642B">
            <w:pPr>
              <w:spacing w:line="220" w:lineRule="exact"/>
            </w:pPr>
            <w:r w:rsidRPr="007D3275">
              <w:rPr>
                <w:color w:val="000000"/>
              </w:rPr>
              <w:t>Воспитательные</w:t>
            </w:r>
          </w:p>
          <w:p w:rsidR="00394C8A" w:rsidRPr="007D3275" w:rsidRDefault="00394C8A" w:rsidP="0048642B">
            <w:pPr>
              <w:spacing w:line="220" w:lineRule="exact"/>
            </w:pPr>
            <w:r w:rsidRPr="007D3275">
              <w:rPr>
                <w:color w:val="000000"/>
              </w:rPr>
              <w:t>мероприятия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C8A" w:rsidRPr="007D3275" w:rsidRDefault="00394C8A" w:rsidP="0048642B">
            <w:pPr>
              <w:jc w:val="both"/>
            </w:pPr>
            <w:r w:rsidRPr="007D3275">
              <w:rPr>
                <w:color w:val="000000"/>
              </w:rPr>
              <w:t>Этические беседы, психологические тренинги, деятельность органа ученического самоуправления «Совет старшеклассников», ситуационные классные часы, групповая проблемная работа, проблемно-ценностные дискуссии с участием внешних экспертов</w:t>
            </w:r>
            <w:r>
              <w:rPr>
                <w:color w:val="000000"/>
              </w:rPr>
              <w:t>.</w:t>
            </w:r>
          </w:p>
        </w:tc>
      </w:tr>
      <w:tr w:rsidR="00394C8A" w:rsidRPr="007D3275" w:rsidTr="0048642B">
        <w:trPr>
          <w:trHeight w:hRule="exact" w:val="106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94C8A" w:rsidRPr="007D3275" w:rsidRDefault="00394C8A" w:rsidP="0048642B">
            <w:pPr>
              <w:spacing w:line="220" w:lineRule="exact"/>
              <w:rPr>
                <w:color w:val="000000"/>
              </w:rPr>
            </w:pPr>
            <w:r w:rsidRPr="007D3275">
              <w:rPr>
                <w:color w:val="000000"/>
              </w:rPr>
              <w:t>3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94C8A" w:rsidRPr="007D3275" w:rsidRDefault="00394C8A" w:rsidP="0048642B">
            <w:pPr>
              <w:spacing w:line="220" w:lineRule="exact"/>
              <w:rPr>
                <w:color w:val="000000"/>
              </w:rPr>
            </w:pPr>
            <w:r w:rsidRPr="007D3275">
              <w:rPr>
                <w:color w:val="000000"/>
              </w:rPr>
              <w:t>Внеурочная деятельность по предметам школьной программы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C8A" w:rsidRPr="007D3275" w:rsidRDefault="00394C8A" w:rsidP="0048642B">
            <w:pPr>
              <w:jc w:val="both"/>
              <w:rPr>
                <w:color w:val="000000"/>
              </w:rPr>
            </w:pPr>
            <w:r w:rsidRPr="007D3275">
              <w:rPr>
                <w:color w:val="000000"/>
              </w:rPr>
              <w:t>Познавательные беседы, интеллектуальные клубы, исследовательская практика обучающихся, интеллектуальные игры, конференции, олимпиады,</w:t>
            </w:r>
            <w:r>
              <w:rPr>
                <w:color w:val="000000"/>
              </w:rPr>
              <w:t xml:space="preserve"> предметные недели.</w:t>
            </w:r>
          </w:p>
        </w:tc>
      </w:tr>
      <w:tr w:rsidR="00394C8A" w:rsidRPr="007D3275" w:rsidTr="0048642B">
        <w:trPr>
          <w:trHeight w:hRule="exact" w:val="103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94C8A" w:rsidRPr="007D3275" w:rsidRDefault="00394C8A" w:rsidP="0048642B">
            <w:pPr>
              <w:spacing w:line="220" w:lineRule="exact"/>
              <w:rPr>
                <w:color w:val="000000"/>
              </w:rPr>
            </w:pPr>
            <w:r w:rsidRPr="007D3275">
              <w:rPr>
                <w:color w:val="000000"/>
              </w:rPr>
              <w:t>4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94C8A" w:rsidRPr="007D3275" w:rsidRDefault="00394C8A" w:rsidP="0048642B">
            <w:pPr>
              <w:spacing w:line="220" w:lineRule="exact"/>
              <w:rPr>
                <w:color w:val="000000"/>
              </w:rPr>
            </w:pPr>
            <w:r w:rsidRPr="007D3275">
              <w:rPr>
                <w:color w:val="000000"/>
              </w:rPr>
              <w:t>Воспитательные</w:t>
            </w:r>
          </w:p>
          <w:p w:rsidR="00394C8A" w:rsidRPr="007D3275" w:rsidRDefault="00394C8A" w:rsidP="0048642B">
            <w:pPr>
              <w:spacing w:line="220" w:lineRule="exact"/>
              <w:rPr>
                <w:color w:val="000000"/>
              </w:rPr>
            </w:pPr>
            <w:r w:rsidRPr="007D3275">
              <w:rPr>
                <w:color w:val="000000"/>
              </w:rPr>
              <w:t>мероприятия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C8A" w:rsidRDefault="00394C8A" w:rsidP="0048642B">
            <w:pPr>
              <w:jc w:val="both"/>
              <w:rPr>
                <w:color w:val="000000"/>
              </w:rPr>
            </w:pPr>
            <w:r w:rsidRPr="007D3275">
              <w:rPr>
                <w:color w:val="000000"/>
              </w:rPr>
              <w:t>Занятия объединений</w:t>
            </w:r>
            <w:r>
              <w:rPr>
                <w:color w:val="000000"/>
              </w:rPr>
              <w:t xml:space="preserve"> художественной направленности, </w:t>
            </w:r>
            <w:r w:rsidRPr="007D3275">
              <w:rPr>
                <w:color w:val="000000"/>
              </w:rPr>
              <w:t>фестивали, спектакли, творческие акции школьников в окружающем школу социуме</w:t>
            </w:r>
            <w:r>
              <w:rPr>
                <w:color w:val="000000"/>
              </w:rPr>
              <w:t>.</w:t>
            </w:r>
          </w:p>
          <w:p w:rsidR="00394C8A" w:rsidRDefault="00394C8A" w:rsidP="0048642B">
            <w:pPr>
              <w:jc w:val="both"/>
              <w:rPr>
                <w:color w:val="000000"/>
              </w:rPr>
            </w:pPr>
          </w:p>
          <w:p w:rsidR="00394C8A" w:rsidRDefault="00394C8A" w:rsidP="0048642B">
            <w:pPr>
              <w:jc w:val="both"/>
              <w:rPr>
                <w:color w:val="000000"/>
              </w:rPr>
            </w:pPr>
          </w:p>
          <w:p w:rsidR="00394C8A" w:rsidRDefault="00394C8A" w:rsidP="0048642B">
            <w:pPr>
              <w:jc w:val="both"/>
              <w:rPr>
                <w:color w:val="000000"/>
              </w:rPr>
            </w:pPr>
          </w:p>
          <w:p w:rsidR="00394C8A" w:rsidRPr="007D3275" w:rsidRDefault="00394C8A" w:rsidP="0048642B">
            <w:pPr>
              <w:jc w:val="both"/>
              <w:rPr>
                <w:color w:val="000000"/>
              </w:rPr>
            </w:pPr>
          </w:p>
        </w:tc>
      </w:tr>
      <w:tr w:rsidR="00394C8A" w:rsidRPr="007D3275" w:rsidTr="0048642B">
        <w:trPr>
          <w:trHeight w:hRule="exact" w:val="110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94C8A" w:rsidRPr="007D3275" w:rsidRDefault="00394C8A" w:rsidP="0048642B">
            <w:pPr>
              <w:spacing w:line="220" w:lineRule="exact"/>
              <w:rPr>
                <w:color w:val="000000"/>
              </w:rPr>
            </w:pPr>
            <w:r w:rsidRPr="007D3275">
              <w:rPr>
                <w:color w:val="000000"/>
              </w:rPr>
              <w:t>5.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94C8A" w:rsidRPr="007D3275" w:rsidRDefault="00394C8A" w:rsidP="0048642B">
            <w:pPr>
              <w:spacing w:line="220" w:lineRule="exact"/>
              <w:rPr>
                <w:color w:val="000000"/>
              </w:rPr>
            </w:pPr>
            <w:r w:rsidRPr="007D3275">
              <w:rPr>
                <w:color w:val="000000"/>
              </w:rPr>
              <w:t>Социокультурное</w:t>
            </w:r>
          </w:p>
          <w:p w:rsidR="00394C8A" w:rsidRPr="007D3275" w:rsidRDefault="00394C8A" w:rsidP="0048642B">
            <w:pPr>
              <w:spacing w:line="220" w:lineRule="exact"/>
              <w:rPr>
                <w:color w:val="000000"/>
              </w:rPr>
            </w:pPr>
            <w:r w:rsidRPr="007D3275">
              <w:rPr>
                <w:color w:val="000000"/>
              </w:rPr>
              <w:t>партнерство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C8A" w:rsidRPr="007D3275" w:rsidRDefault="00394C8A" w:rsidP="0048642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7D3275">
              <w:rPr>
                <w:color w:val="000000"/>
              </w:rPr>
              <w:t xml:space="preserve">стречи с представителями различных религиозных конфессий, с ветеранами </w:t>
            </w:r>
            <w:r>
              <w:rPr>
                <w:color w:val="000000"/>
              </w:rPr>
              <w:t xml:space="preserve"> Великой Отечественной войны</w:t>
            </w:r>
          </w:p>
        </w:tc>
      </w:tr>
    </w:tbl>
    <w:p w:rsidR="00394C8A" w:rsidRDefault="00394C8A" w:rsidP="00394C8A"/>
    <w:p w:rsidR="00394C8A" w:rsidRDefault="00394C8A" w:rsidP="00394C8A">
      <w:pPr>
        <w:jc w:val="both"/>
        <w:rPr>
          <w:color w:val="000000"/>
        </w:rPr>
      </w:pPr>
      <w:r w:rsidRPr="00436C96">
        <w:rPr>
          <w:color w:val="000000"/>
        </w:rPr>
        <w:t xml:space="preserve">           Формат организации внеурочной деятельности «Жизнь ученических сообществ» является важной составляющей внеурочной деятельности, направлен на формирование у обучающихся российской гражданской идентичности и таких компетенций, как социальная самоидентификация посредством личностно значимой и общественно приемлемой деятельности, приобретение знаний о социальных ролях человека, компетенция в сфере общественной самоорганизации, участия в общественно значимой совместной деятельности. Воспитательные мероприятия нацелены на формирование мотивов и ценностей обучающегося в таких сферах, как отношение к себе, к своему здоровью, к познанию себя, отношения с окружающими людьми; отношение к семье и родителям (включает подготовку личности к семейной жизни); отношение к окружающему миру, к живой природе, художественной культуре (включает формирование у обучающихся научного мировоззрения). Внеурочная деятельность по предметам школьной программы предусматривает интеллектуальную деятельность обучающихся в выбранном профильном направлении и способствует развитию компетенций, необходимых в будущей профессии. </w:t>
      </w:r>
    </w:p>
    <w:p w:rsidR="00394C8A" w:rsidRDefault="00394C8A" w:rsidP="00394C8A">
      <w:pPr>
        <w:jc w:val="both"/>
        <w:rPr>
          <w:color w:val="000000"/>
        </w:rPr>
      </w:pPr>
      <w:r>
        <w:rPr>
          <w:color w:val="000000"/>
        </w:rPr>
        <w:t xml:space="preserve">           </w:t>
      </w:r>
      <w:r w:rsidRPr="00436C96">
        <w:rPr>
          <w:color w:val="000000"/>
        </w:rPr>
        <w:t>Внеурочная деятельность в учебном предмете вместе с тем расширяет образовательный потенциал и углубляет научные знания в образовательной области.</w:t>
      </w:r>
    </w:p>
    <w:p w:rsidR="00394C8A" w:rsidRPr="00436C96" w:rsidRDefault="00394C8A" w:rsidP="00394C8A">
      <w:pPr>
        <w:jc w:val="both"/>
        <w:rPr>
          <w:color w:val="000000"/>
        </w:rPr>
      </w:pPr>
    </w:p>
    <w:p w:rsidR="00394C8A" w:rsidRPr="00436C96" w:rsidRDefault="00394C8A" w:rsidP="00394C8A">
      <w:pPr>
        <w:jc w:val="both"/>
        <w:rPr>
          <w:color w:val="000000"/>
        </w:rPr>
      </w:pPr>
      <w:r>
        <w:rPr>
          <w:color w:val="000000"/>
        </w:rPr>
        <w:t>Г</w:t>
      </w:r>
      <w:r w:rsidRPr="00436C96">
        <w:rPr>
          <w:color w:val="000000"/>
        </w:rPr>
        <w:t>одовой план внеурочной деятельности для учащихся 10 класса</w:t>
      </w:r>
    </w:p>
    <w:tbl>
      <w:tblPr>
        <w:tblW w:w="8931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3261"/>
        <w:gridCol w:w="3685"/>
        <w:gridCol w:w="1276"/>
        <w:gridCol w:w="709"/>
      </w:tblGrid>
      <w:tr w:rsidR="00394C8A" w:rsidRPr="00436C96" w:rsidTr="0048642B">
        <w:trPr>
          <w:trHeight w:hRule="exact"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94C8A" w:rsidRPr="00B97A99" w:rsidRDefault="00394C8A" w:rsidP="0048642B">
            <w:pPr>
              <w:spacing w:line="220" w:lineRule="exact"/>
              <w:jc w:val="center"/>
              <w:rPr>
                <w:b/>
                <w:color w:val="000000"/>
              </w:rPr>
            </w:pPr>
            <w:r w:rsidRPr="00B97A99">
              <w:rPr>
                <w:b/>
                <w:color w:val="000000"/>
              </w:rPr>
              <w:t xml:space="preserve">Ф.И.О. </w:t>
            </w:r>
          </w:p>
          <w:p w:rsidR="00394C8A" w:rsidRPr="00B97A99" w:rsidRDefault="00394C8A" w:rsidP="0048642B">
            <w:pPr>
              <w:spacing w:line="220" w:lineRule="exact"/>
              <w:jc w:val="center"/>
              <w:rPr>
                <w:b/>
                <w:color w:val="000000"/>
              </w:rPr>
            </w:pPr>
            <w:r w:rsidRPr="00B97A99">
              <w:rPr>
                <w:b/>
                <w:color w:val="000000"/>
              </w:rPr>
              <w:t>учителя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94C8A" w:rsidRPr="00B97A99" w:rsidRDefault="00394C8A" w:rsidP="0048642B">
            <w:pPr>
              <w:spacing w:line="220" w:lineRule="exact"/>
              <w:jc w:val="center"/>
              <w:rPr>
                <w:b/>
                <w:color w:val="000000"/>
              </w:rPr>
            </w:pPr>
            <w:r w:rsidRPr="00B97A99">
              <w:rPr>
                <w:b/>
                <w:color w:val="000000"/>
              </w:rPr>
              <w:t>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94C8A" w:rsidRPr="00B97A99" w:rsidRDefault="00394C8A" w:rsidP="0048642B">
            <w:pPr>
              <w:spacing w:line="220" w:lineRule="exact"/>
              <w:jc w:val="center"/>
              <w:rPr>
                <w:b/>
                <w:color w:val="000000"/>
              </w:rPr>
            </w:pPr>
            <w:r w:rsidRPr="00B97A99">
              <w:rPr>
                <w:b/>
                <w:color w:val="000000"/>
              </w:rPr>
              <w:t>10</w:t>
            </w:r>
          </w:p>
          <w:p w:rsidR="00394C8A" w:rsidRPr="00B97A99" w:rsidRDefault="00394C8A" w:rsidP="0048642B">
            <w:pPr>
              <w:spacing w:line="220" w:lineRule="exact"/>
              <w:jc w:val="center"/>
              <w:rPr>
                <w:b/>
                <w:color w:val="000000"/>
              </w:rPr>
            </w:pPr>
            <w:r w:rsidRPr="00B97A99">
              <w:rPr>
                <w:b/>
                <w:color w:val="000000"/>
              </w:rPr>
              <w:t>ч/н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4C8A" w:rsidRPr="00B97A99" w:rsidRDefault="00394C8A" w:rsidP="0048642B">
            <w:pPr>
              <w:spacing w:line="220" w:lineRule="exact"/>
              <w:jc w:val="center"/>
              <w:rPr>
                <w:b/>
                <w:color w:val="000000"/>
              </w:rPr>
            </w:pPr>
            <w:r w:rsidRPr="00B97A99">
              <w:rPr>
                <w:b/>
                <w:color w:val="000000"/>
              </w:rPr>
              <w:t>Всего часов</w:t>
            </w:r>
          </w:p>
        </w:tc>
      </w:tr>
      <w:tr w:rsidR="00394C8A" w:rsidRPr="00436C96" w:rsidTr="0048642B">
        <w:trPr>
          <w:trHeight w:hRule="exact" w:val="274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4C8A" w:rsidRPr="00E8685C" w:rsidRDefault="00394C8A" w:rsidP="0048642B">
            <w:pPr>
              <w:spacing w:line="220" w:lineRule="exact"/>
              <w:rPr>
                <w:b/>
                <w:color w:val="000000"/>
              </w:rPr>
            </w:pPr>
            <w:r w:rsidRPr="00E8685C">
              <w:rPr>
                <w:b/>
                <w:color w:val="000000"/>
              </w:rPr>
              <w:t>Воспитательные мероприятия</w:t>
            </w:r>
          </w:p>
        </w:tc>
      </w:tr>
      <w:tr w:rsidR="00394C8A" w:rsidRPr="00436C96" w:rsidTr="0048642B">
        <w:trPr>
          <w:trHeight w:hRule="exact" w:val="79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94C8A" w:rsidRPr="00436C96" w:rsidRDefault="00394C8A" w:rsidP="0048642B">
            <w:pPr>
              <w:spacing w:line="220" w:lineRule="exact"/>
              <w:rPr>
                <w:color w:val="000000"/>
              </w:rPr>
            </w:pPr>
            <w:r>
              <w:rPr>
                <w:color w:val="000000"/>
              </w:rPr>
              <w:t>Софиенко А.Е.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94C8A" w:rsidRPr="00436C96" w:rsidRDefault="00394C8A" w:rsidP="0048642B">
            <w:pPr>
              <w:rPr>
                <w:color w:val="000000"/>
              </w:rPr>
            </w:pPr>
            <w:r>
              <w:rPr>
                <w:color w:val="000000"/>
              </w:rPr>
              <w:t xml:space="preserve"> "Музыкальный калейдоскоп"</w:t>
            </w:r>
            <w:r w:rsidRPr="004C6EB1">
              <w:rPr>
                <w:color w:val="000000"/>
              </w:rPr>
              <w:t xml:space="preserve"> </w:t>
            </w:r>
            <w:r w:rsidRPr="00436C96">
              <w:rPr>
                <w:color w:val="000000"/>
              </w:rPr>
              <w:t>(</w:t>
            </w:r>
            <w:r>
              <w:rPr>
                <w:color w:val="000000"/>
              </w:rPr>
              <w:t>духовно-нравственное  направление</w:t>
            </w:r>
            <w:r w:rsidRPr="00436C96">
              <w:rPr>
                <w:color w:val="000000"/>
              </w:rPr>
              <w:t>)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94C8A" w:rsidRPr="00436C96" w:rsidRDefault="00394C8A" w:rsidP="0048642B">
            <w:pPr>
              <w:spacing w:line="22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4C8A" w:rsidRPr="00436C96" w:rsidRDefault="00394C8A" w:rsidP="0048642B">
            <w:pPr>
              <w:spacing w:line="22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</w:tr>
      <w:tr w:rsidR="00394C8A" w:rsidRPr="00436C96" w:rsidTr="0048642B">
        <w:trPr>
          <w:trHeight w:hRule="exact" w:val="33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94C8A" w:rsidRPr="00436C96" w:rsidRDefault="00394C8A" w:rsidP="0048642B">
            <w:pPr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94C8A" w:rsidRPr="00B97A99" w:rsidRDefault="00394C8A" w:rsidP="0048642B">
            <w:pPr>
              <w:spacing w:line="220" w:lineRule="exact"/>
              <w:rPr>
                <w:b/>
                <w:color w:val="000000"/>
              </w:rPr>
            </w:pPr>
            <w:r w:rsidRPr="00B97A99">
              <w:rPr>
                <w:b/>
                <w:color w:val="000000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94C8A" w:rsidRPr="00B97A99" w:rsidRDefault="00394C8A" w:rsidP="0048642B">
            <w:pPr>
              <w:spacing w:line="230" w:lineRule="exact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C8A" w:rsidRPr="00B97A99" w:rsidRDefault="00394C8A" w:rsidP="0048642B">
            <w:pPr>
              <w:spacing w:line="220" w:lineRule="exact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Pr="00B97A99">
              <w:rPr>
                <w:b/>
                <w:color w:val="000000"/>
              </w:rPr>
              <w:t>5</w:t>
            </w:r>
          </w:p>
        </w:tc>
      </w:tr>
    </w:tbl>
    <w:p w:rsidR="006D7A3D" w:rsidRPr="00D24250" w:rsidRDefault="006D7A3D" w:rsidP="006D7A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4C8A" w:rsidRPr="00D24250" w:rsidRDefault="00394C8A" w:rsidP="00394C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Образовательные технологии, используемые в процессе обучения </w:t>
      </w:r>
      <w:r>
        <w:rPr>
          <w:rFonts w:ascii="Times New Roman" w:hAnsi="Times New Roman" w:cs="Times New Roman"/>
          <w:b/>
          <w:bCs/>
          <w:sz w:val="24"/>
          <w:szCs w:val="24"/>
        </w:rPr>
        <w:t>в МКОУ"СОШ № 3 ст. Преградная"</w:t>
      </w:r>
    </w:p>
    <w:p w:rsidR="00394C8A" w:rsidRPr="00D24250" w:rsidRDefault="00394C8A" w:rsidP="00394C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4C8A" w:rsidRDefault="00394C8A" w:rsidP="00394C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В основе использования педагогических технологий лежит компетентностный и системно-деятельностный подходы. В связи с этим, знания не передаются в готовом виде, </w:t>
      </w: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а добываются самими обучающимися в процессе познавательной деятельности. В образовательной практике отмечается переход от обучения как трансляции системы знаний к активной работе обучающихся над заданиями, непосредственно связанными с проблемами реальной жизни. </w:t>
      </w:r>
    </w:p>
    <w:p w:rsidR="0044277F" w:rsidRPr="00D24250" w:rsidRDefault="0044277F" w:rsidP="00394C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4C8A" w:rsidRPr="00D24250" w:rsidRDefault="00394C8A" w:rsidP="00394C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>Среди технологий,</w:t>
      </w:r>
      <w:r>
        <w:rPr>
          <w:rFonts w:ascii="Times New Roman" w:hAnsi="Times New Roman" w:cs="Times New Roman"/>
          <w:sz w:val="24"/>
          <w:szCs w:val="24"/>
        </w:rPr>
        <w:t xml:space="preserve"> методов и приёмов в  </w:t>
      </w:r>
      <w:r w:rsidRPr="00D24250">
        <w:rPr>
          <w:rFonts w:ascii="Times New Roman" w:hAnsi="Times New Roman" w:cs="Times New Roman"/>
          <w:sz w:val="24"/>
          <w:szCs w:val="24"/>
        </w:rPr>
        <w:t xml:space="preserve">школе особое место занимают учебные ситуации, которые специализированы для формирования определённых компетенций. Они могут быть построены на предметном содержании и носить надпредметный характер. </w:t>
      </w:r>
    </w:p>
    <w:p w:rsidR="00394C8A" w:rsidRPr="00D24250" w:rsidRDefault="00394C8A" w:rsidP="00394C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Наряду с учебными ситуациями в основной школе используются: </w:t>
      </w:r>
    </w:p>
    <w:p w:rsidR="00394C8A" w:rsidRPr="00D24250" w:rsidRDefault="00394C8A" w:rsidP="00394C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— деловые игры; </w:t>
      </w:r>
    </w:p>
    <w:p w:rsidR="00394C8A" w:rsidRPr="00D24250" w:rsidRDefault="00394C8A" w:rsidP="00394C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—учебные, творческие и исследовательские проекты. </w:t>
      </w:r>
    </w:p>
    <w:p w:rsidR="00394C8A" w:rsidRDefault="00394C8A" w:rsidP="00394C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Одним из путей повышения мотивации и эффективности учебной деятельности в старшей школе является включение обучающихся в учебно-исследовательскую и проектную деятельность. </w:t>
      </w:r>
    </w:p>
    <w:p w:rsidR="0044277F" w:rsidRPr="00D24250" w:rsidRDefault="0044277F" w:rsidP="00394C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4C8A" w:rsidRDefault="00394C8A" w:rsidP="00394C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Формы организации учебно-исследовательской деятельности на урочных занятиях: </w:t>
      </w:r>
    </w:p>
    <w:p w:rsidR="0044277F" w:rsidRPr="00D24250" w:rsidRDefault="0044277F" w:rsidP="00394C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4C8A" w:rsidRPr="00D24250" w:rsidRDefault="00394C8A" w:rsidP="00394C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учебный эксперимент, который позволяет организовать освоение таких элементов исследовательской деятельности, как планирование и проведение эксперимента, обработка и анализ его результатов; </w:t>
      </w:r>
    </w:p>
    <w:p w:rsidR="00394C8A" w:rsidRDefault="00394C8A" w:rsidP="00394C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домашнее задание исследовательского характера может сочетать в себе разнообразные виды, причём позволяет провести учебное исследование, достаточно протяжённое во времени. </w:t>
      </w:r>
    </w:p>
    <w:p w:rsidR="0044277F" w:rsidRPr="00D24250" w:rsidRDefault="0044277F" w:rsidP="00394C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4C8A" w:rsidRDefault="00394C8A" w:rsidP="00394C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Формы организации учебно-исследовательской деятельности во внеурочной (кружковой) деятельности: </w:t>
      </w:r>
    </w:p>
    <w:p w:rsidR="0044277F" w:rsidRPr="00D24250" w:rsidRDefault="0044277F" w:rsidP="00394C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4C8A" w:rsidRDefault="00394C8A" w:rsidP="00394C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образовательные экспедиции — походы, поездки, экскурсии с чётко обозначенными образовательными целями, программой деятельности, продуманными формами контроля. Образовательные экспедиции предусматривают активную образовательную деятельность школьников, в том числе и исследовательского характера; </w:t>
      </w:r>
    </w:p>
    <w:p w:rsidR="0044277F" w:rsidRPr="00D24250" w:rsidRDefault="0044277F" w:rsidP="00394C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4C8A" w:rsidRDefault="00394C8A" w:rsidP="00394C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элективные предметы, предполагающие углублённое изучение предмета, дают большие возможности для реализации на них учебно-исследовательской деятельности обучающихся; </w:t>
      </w:r>
    </w:p>
    <w:p w:rsidR="0044277F" w:rsidRPr="00D24250" w:rsidRDefault="0044277F" w:rsidP="00394C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4C8A" w:rsidRPr="00D24250" w:rsidRDefault="00394C8A" w:rsidP="00394C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• участие обучающихся в олимпиадах, конкурсах, конференциях, в том числе дистанционных, предметных неделях, интеллектуальных марафонах предполагает выполнение ими учебных исследований или их элементов в рамках данных мероприятий. </w:t>
      </w:r>
    </w:p>
    <w:p w:rsidR="00394C8A" w:rsidRPr="00D24250" w:rsidRDefault="00394C8A" w:rsidP="00394C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Многообразие форм учебно-исследовательской деятельности позволяет обеспечить подлинную интеграцию урочной и внеурочной деятельности. </w:t>
      </w:r>
    </w:p>
    <w:p w:rsidR="00394C8A" w:rsidRPr="00D24250" w:rsidRDefault="00394C8A" w:rsidP="00394C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4C8A" w:rsidRPr="00D24250" w:rsidRDefault="00394C8A" w:rsidP="00394C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7A3D" w:rsidRPr="00D24250" w:rsidRDefault="006D7A3D" w:rsidP="006D7A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4277F" w:rsidRPr="00D24250" w:rsidRDefault="0044277F" w:rsidP="0044277F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lastRenderedPageBreak/>
        <w:t>6.2 Материально-техническое и учебно-лабораторное осна</w:t>
      </w:r>
      <w:r w:rsidR="0048642B">
        <w:rPr>
          <w:rFonts w:ascii="Times New Roman" w:hAnsi="Times New Roman" w:cs="Times New Roman"/>
          <w:b/>
          <w:bCs/>
          <w:sz w:val="24"/>
          <w:szCs w:val="24"/>
        </w:rPr>
        <w:t>щение образовательного процесса в   МКОУ " СОШ № 3 ст. Преградная"</w:t>
      </w: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4277F" w:rsidRDefault="0044277F" w:rsidP="004427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школе имеется  компьютерный кабинет, с 10 компьютерами и моноблоками. подключенными к  локальной сети. Библиотечный фонд  состоит из учебной литературы,  учебных пособий, справочников, словарей, художественной литературы</w:t>
      </w:r>
    </w:p>
    <w:p w:rsidR="0044277F" w:rsidRPr="00D24250" w:rsidRDefault="0044277F" w:rsidP="0044277F">
      <w:pPr>
        <w:rPr>
          <w:rFonts w:ascii="Times New Roman" w:hAnsi="Times New Roman" w:cs="Times New Roman"/>
          <w:sz w:val="24"/>
          <w:szCs w:val="24"/>
        </w:rPr>
      </w:pPr>
    </w:p>
    <w:p w:rsidR="0044277F" w:rsidRPr="00D24250" w:rsidRDefault="0044277F" w:rsidP="004427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277F" w:rsidRPr="00D24250" w:rsidRDefault="0044277F" w:rsidP="004427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КОРРЕКЦИОННОЙ РАБОТЫ </w:t>
      </w:r>
      <w:r w:rsidR="0048642B">
        <w:rPr>
          <w:rFonts w:ascii="Times New Roman" w:hAnsi="Times New Roman" w:cs="Times New Roman"/>
          <w:b/>
          <w:bCs/>
          <w:sz w:val="24"/>
          <w:szCs w:val="24"/>
        </w:rPr>
        <w:t>МКОУ " СОШ № 3 ст. Преградная"</w:t>
      </w:r>
    </w:p>
    <w:p w:rsidR="0044277F" w:rsidRPr="00D24250" w:rsidRDefault="0044277F" w:rsidP="004427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277F" w:rsidRPr="00D24250" w:rsidRDefault="0044277F" w:rsidP="004427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Получение детьми «группы риска» образования является одним из основных и неотъемлемых условий их успешной социализации, обеспечения их полноценного участия социальной деятельности. В «группу риска» могут быть отнесены следующие категории обучающихся: дети с ограниченными возможностями здоровья (физическое лицо, имеющее недостатки в физическом и (или) психологическом развитии, подтвержденные психолого – медико - педагогической комиссией и препятствующие получению образования без создания специальных условий (Федеральный закон от 29 декабря 2012 г. N 273-ФЗ «Об образовании» в Российской Федерации)), дети-инвалиды, дети с низкими адаптационными возможностями, социально-педагогически запущенные дети. </w:t>
      </w:r>
    </w:p>
    <w:p w:rsidR="0044277F" w:rsidRPr="00D24250" w:rsidRDefault="0044277F" w:rsidP="004427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Этому направлению служит концепция инклюзивности, которая обеспечивает право на образование каждого ребенка, независимо от его физических и интеллектуальных способностей. </w:t>
      </w:r>
    </w:p>
    <w:p w:rsidR="0044277F" w:rsidRPr="00D24250" w:rsidRDefault="0044277F" w:rsidP="004427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Изолированность системы специального образования приводит к тому, что ребенок с особыми образовательными потребностями оказывается исключенным из многих социальных связей. Дети лишаются информации, доступной их сверстникам, они не умеют вступать в равноправные отношения с разными людьми. У них нет возможности для освоения разных социальных ролей, способов сотрудничества с людьми. В результате этого затрудняется их бесконфликтное включение в социум. Принимая во внимание многообразие социального заказа, который исходит из желания родителей и возможности детей, при отсутствии необходимых видов специальных (коррекционных) образовательных учреждений по месту жительства, решение проблем обучения всех детей должна взять на себя общеобразовательная школа. Такая школа должна быть обращена лицом к ребенку, должна обеспечивать реальные условия его обучения и развития, создать для всех детей единую систему общения, адаптации и социализации. </w:t>
      </w:r>
    </w:p>
    <w:p w:rsidR="0044277F" w:rsidRPr="00D24250" w:rsidRDefault="0044277F" w:rsidP="004427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В МКОУ «СОШ № 3 ст. Преградная» разработана программа коррекционной работы, направленная на создание специальных условий для обучения и воспитания, позволяющая учитывать особые образовательные потребности детей «группы риска» посредством индивидуализации и дифференциации образовательного процесса. </w:t>
      </w:r>
    </w:p>
    <w:p w:rsidR="0044277F" w:rsidRPr="00D24250" w:rsidRDefault="0044277F" w:rsidP="004427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4277F" w:rsidRPr="00D24250" w:rsidRDefault="0044277F" w:rsidP="004427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>Цель программы</w:t>
      </w:r>
      <w:r w:rsidRPr="00D24250">
        <w:rPr>
          <w:rFonts w:ascii="Times New Roman" w:hAnsi="Times New Roman" w:cs="Times New Roman"/>
          <w:sz w:val="24"/>
          <w:szCs w:val="24"/>
        </w:rPr>
        <w:t xml:space="preserve">: оказание комплексной психолого-медико-социально-педагогической помощи и поддержки обучающимся «группы риска» и их родителям. </w:t>
      </w:r>
    </w:p>
    <w:p w:rsidR="0044277F" w:rsidRPr="00D24250" w:rsidRDefault="0044277F" w:rsidP="004427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4277F" w:rsidRPr="00D24250" w:rsidRDefault="0044277F" w:rsidP="004427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Задачи программы: </w:t>
      </w:r>
    </w:p>
    <w:p w:rsidR="0044277F" w:rsidRPr="00D24250" w:rsidRDefault="0044277F" w:rsidP="004427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D24250">
        <w:rPr>
          <w:rFonts w:ascii="Times New Roman" w:hAnsi="Times New Roman" w:cs="Times New Roman"/>
          <w:sz w:val="24"/>
          <w:szCs w:val="24"/>
        </w:rPr>
        <w:t xml:space="preserve">своевременное выявление детей с трудностями адаптации, обусловленными ограниченными возможностями здоровья; инвалидностью; </w:t>
      </w:r>
    </w:p>
    <w:p w:rsidR="0044277F" w:rsidRPr="00D24250" w:rsidRDefault="0044277F" w:rsidP="004427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определение особых образовательных потребностей детей «группы риска»; </w:t>
      </w:r>
    </w:p>
    <w:p w:rsidR="0044277F" w:rsidRPr="00D24250" w:rsidRDefault="0044277F" w:rsidP="004427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ребёнка, структурой нарушения развития и степенью его выраженности; </w:t>
      </w:r>
    </w:p>
    <w:p w:rsidR="0044277F" w:rsidRPr="00D24250" w:rsidRDefault="0044277F" w:rsidP="004427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создание условий, способствующих освоению детьми «группы риска» образовательной программы общего образования и их интеграции в образовательном учреждении; </w:t>
      </w:r>
    </w:p>
    <w:p w:rsidR="0044277F" w:rsidRPr="00D24250" w:rsidRDefault="0044277F" w:rsidP="004427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разработка и реализация индивидуальных учебных планов, организация индивидуальных и (или) групповых занятий для детей с выраженным нарушением в физическом и (или) психическом развитии; </w:t>
      </w:r>
    </w:p>
    <w:p w:rsidR="0044277F" w:rsidRPr="00D24250" w:rsidRDefault="0044277F" w:rsidP="004427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реализация системы мероприятий по социальной адаптации детей «группы риска»; </w:t>
      </w:r>
    </w:p>
    <w:p w:rsidR="0044277F" w:rsidRPr="00D24250" w:rsidRDefault="0044277F" w:rsidP="004427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- оказание консультативной и методической помощи родителям (законным представителям) детей «группы риска» по медицинским, социальным, правовым и другим вопросам. </w:t>
      </w:r>
    </w:p>
    <w:p w:rsidR="0044277F" w:rsidRPr="00D24250" w:rsidRDefault="0044277F" w:rsidP="004427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277F" w:rsidRPr="00D24250" w:rsidRDefault="0044277F" w:rsidP="004427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277F" w:rsidRPr="00D24250" w:rsidRDefault="0044277F" w:rsidP="0044277F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Содержание программы коррекционной работы определяют следующие принципы: </w:t>
      </w:r>
    </w:p>
    <w:p w:rsidR="0044277F" w:rsidRPr="00D24250" w:rsidRDefault="0044277F" w:rsidP="0044277F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1. Соблюдение интересов ребёнка. Принцип определяет позицию специалиста, который призван решать проблему ребёнка с максимальной пользой и в интересах ребёнка. </w:t>
      </w:r>
    </w:p>
    <w:p w:rsidR="0044277F" w:rsidRPr="00D24250" w:rsidRDefault="0044277F" w:rsidP="0044277F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2. Системность. Принцип обеспечивает единство диагностики, коррекции и развития, т. е. системный подход к анализу особенностей развития и коррекции нарушений детей «группы риска», а также всесторонний многоуровневый подход специалистов различного профиля, взаимодействие и согласованность их действий в решении проблем ребёнка; участие в данном процессе всех участников образовательного процесса. </w:t>
      </w:r>
    </w:p>
    <w:p w:rsidR="0044277F" w:rsidRPr="00D24250" w:rsidRDefault="0044277F" w:rsidP="0044277F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3. Непрерывность. Принцип гарантирует ребёнку и его родителям (законным представителям) непрерывность помощи до полного решения проблемы или определения подхода к её решению. </w:t>
      </w:r>
    </w:p>
    <w:p w:rsidR="0044277F" w:rsidRPr="00D24250" w:rsidRDefault="0044277F" w:rsidP="0044277F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4. Вариативность. Принцип предполагает создание вариативных условий для получения образования детьми, имеющими различные недостатки в физическом и (или) психическом развитии. </w:t>
      </w:r>
    </w:p>
    <w:p w:rsidR="0044277F" w:rsidRPr="00D24250" w:rsidRDefault="0044277F" w:rsidP="0044277F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5. Рекомендательный характер оказания помощи. Принцип обеспечивает соблюдение гарантированных законодательством прав родителей (законных представителей) детей «группы риска» выбирать формы получения детьми образования, защищать законные права и интересы детей, включая обязательное согласование с родителями (законными представителями) при реализации индивидуальных учебных планов, организации индивидуальных и (или) групповых занятий для детей с выраженным нарушением в физическом и (или) психическом развитии. </w:t>
      </w:r>
    </w:p>
    <w:p w:rsidR="0044277F" w:rsidRPr="00D24250" w:rsidRDefault="0044277F" w:rsidP="0044277F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Направления работы </w:t>
      </w:r>
    </w:p>
    <w:p w:rsidR="0044277F" w:rsidRPr="00D24250" w:rsidRDefault="0044277F" w:rsidP="0044277F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Программа коррекционной работы включает в себя взаимосвязанные направления. Данные направления отражают её основное содержание: </w:t>
      </w:r>
    </w:p>
    <w:p w:rsidR="0044277F" w:rsidRPr="00D24250" w:rsidRDefault="0044277F" w:rsidP="0044277F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1. диагностическая работа обеспечивает своевременное выявление детей «группы риска», проведение их комплексного обследования и подготовку рекомендаций по оказанию им психолого-медико-педагогической помощи в условиях образовательного учреждения; </w:t>
      </w:r>
    </w:p>
    <w:p w:rsidR="0044277F" w:rsidRPr="00D24250" w:rsidRDefault="0044277F" w:rsidP="0044277F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2. коррекционно-развивающая работа обеспечивает своевременную специализированную помощь в освоении содержания образования и коррекцию недостатков в физическом и (или) психическом развитии детей «группы риска» в условиях общеобразовательного учреждения; способствует формированию универсальных учебных действий у обучающихся (личностных, регулятивных, познавательных, коммуникативных); </w:t>
      </w:r>
    </w:p>
    <w:p w:rsidR="0044277F" w:rsidRPr="00D24250" w:rsidRDefault="0044277F" w:rsidP="0044277F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3. консультативная работа обеспечивает непрерывность специального сопровождения детей «группы риска» и их семей по вопросам реализации дифференцированных психолого-педагогических условий обучения, воспитания, коррекции, развития и социализации обучающихся; </w:t>
      </w:r>
    </w:p>
    <w:p w:rsidR="0044277F" w:rsidRPr="00D24250" w:rsidRDefault="0044277F" w:rsidP="0044277F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4. информационно-просветительская работа направлена на разъяснительную деятельность по вопросам, связанным с особенностями образовательного процесса для данной категории детей, со всеми участниками образовательного процесса - обучающимися (как имеющими, так и не имеющими недостатки в развитии), их родителями (законными представителями), педагогическими работниками. </w:t>
      </w:r>
    </w:p>
    <w:p w:rsidR="0044277F" w:rsidRPr="00D24250" w:rsidRDefault="0044277F" w:rsidP="0044277F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i/>
          <w:iCs/>
          <w:sz w:val="24"/>
          <w:szCs w:val="24"/>
        </w:rPr>
        <w:t xml:space="preserve">Для реализации коррекционной программы в школе действует психолого-медико-педагогический консилиум; а также ППМС-помощь обучающимся, родителям и педагогам. </w:t>
      </w:r>
    </w:p>
    <w:p w:rsidR="0044277F" w:rsidRPr="00D24250" w:rsidRDefault="0044277F" w:rsidP="0044277F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Для реализации требований к программе коррекционной работы в школе создается психолого-медико-педагогический консилиум (ПМПк). </w:t>
      </w:r>
    </w:p>
    <w:p w:rsidR="0044277F" w:rsidRPr="00D24250" w:rsidRDefault="0044277F" w:rsidP="004427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4277F" w:rsidRPr="00D24250" w:rsidRDefault="0044277F" w:rsidP="0044277F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Цель работы ПМПк: выявление особых образовательных потребностей учащихся с ОВЗ, группы учебного риска и оказание им помощи (выработка рекомендаций по обучению и воспитанию; составление, в случае необходимости, индивидуальной программы обучения; выбор и отбор специальных методов, приемов и средств обучения). </w:t>
      </w: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Специалисты консилиума проводят мониторинг и следят за динамикой развития и успеваемости обучающихся, своевременно вносят коррективы в программу обучения и в рабочие коррекционные программы; рассматривают спорные и конфликтные случаи, предлагают и осуществляют отбор необходимых для обучающегося (обучающихся) дополнительных дидактических материалов и учебных пособий. </w:t>
      </w:r>
    </w:p>
    <w:p w:rsidR="0044277F" w:rsidRPr="00D24250" w:rsidRDefault="0044277F" w:rsidP="0044277F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Программа коррекционной работы корректируется членами ПМПк ежегодно: анализируется состав детей в образовательной организации, их особые образовательные потребности; сопоставляются результаты обучения этих детей на предыдущем уровне образования; создается (систематизируется, дополняется) фонд методических рекомендаций по обучению данных категорий учащихся. </w:t>
      </w:r>
    </w:p>
    <w:p w:rsidR="0044277F" w:rsidRPr="00D24250" w:rsidRDefault="0044277F" w:rsidP="0044277F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>В состав ПМПк входят: заместитель руководи</w:t>
      </w:r>
      <w:r>
        <w:rPr>
          <w:rFonts w:ascii="Times New Roman" w:hAnsi="Times New Roman" w:cs="Times New Roman"/>
          <w:sz w:val="24"/>
          <w:szCs w:val="24"/>
        </w:rPr>
        <w:t>теля ,</w:t>
      </w:r>
      <w:r w:rsidRPr="00D24250">
        <w:rPr>
          <w:rFonts w:ascii="Times New Roman" w:hAnsi="Times New Roman" w:cs="Times New Roman"/>
          <w:sz w:val="24"/>
          <w:szCs w:val="24"/>
        </w:rPr>
        <w:t xml:space="preserve"> учи</w:t>
      </w:r>
      <w:r>
        <w:rPr>
          <w:rFonts w:ascii="Times New Roman" w:hAnsi="Times New Roman" w:cs="Times New Roman"/>
          <w:sz w:val="24"/>
          <w:szCs w:val="24"/>
        </w:rPr>
        <w:t>теля-предметники</w:t>
      </w:r>
      <w:r w:rsidRPr="00D24250">
        <w:rPr>
          <w:rFonts w:ascii="Times New Roman" w:hAnsi="Times New Roman" w:cs="Times New Roman"/>
          <w:sz w:val="24"/>
          <w:szCs w:val="24"/>
        </w:rPr>
        <w:t>, обучающий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24250">
        <w:rPr>
          <w:rFonts w:ascii="Times New Roman" w:hAnsi="Times New Roman" w:cs="Times New Roman"/>
          <w:sz w:val="24"/>
          <w:szCs w:val="24"/>
        </w:rPr>
        <w:t xml:space="preserve">ребенка; учителя с большим опытом работы, социальный педагог, медицинский работник. При отсутствии специалистов, они привлекаются к работе консилиума на договорной основе. Общее руководство ПМПк осуществляет директор школы. Родители уведомляются о проведении ПМПк (Федеральный закон «Об образовании в Российской Федерации», ст. 42, 79). </w:t>
      </w:r>
    </w:p>
    <w:p w:rsidR="0044277F" w:rsidRPr="00D24250" w:rsidRDefault="0044277F" w:rsidP="0044277F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Психолого-медико-социальная помощь оказывается детям на основании заявления или согласия в письменной форме их родителей (законных представителей). </w:t>
      </w:r>
    </w:p>
    <w:p w:rsidR="0044277F" w:rsidRPr="00D24250" w:rsidRDefault="0044277F" w:rsidP="0044277F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Условием комплексного сопровождения и поддержки обучающихся является тесное взаимодействие специалистов при участии педагогов образовательной организации, представителей администрации и родителей (законных представителей). </w:t>
      </w:r>
    </w:p>
    <w:p w:rsidR="0044277F" w:rsidRPr="00D24250" w:rsidRDefault="0044277F" w:rsidP="0044277F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>Социально-педагогическое сопровождение обучающихся, входящих в группу риска в общеобразовательной организации осуществляет социальный педагог. Деятельность социального педагога направлена на защиту прав всех обучающихся, охрану их жизни и здоровья, соблюдение их интересов; создание для школьников комфортной и безопасной образовательной среды. Социальный педагог (совместно с учителями) участвует в изучении особенностей школьников, их условий жизни и воспитания, социального статуса семьи; выявлении признаков семейного неблагополучия; своевременно оказывает социальную помощь и поддержку обучающимся и их семьям в разрешении конфликтов, проблем, трудных жизненных ситуаций, затрагивающих интересы обучающихся. Социальный педагог обеспечивает проведение профилактической и информационно-просветительской работы по защите прав и интересов школьников. Основными формами работы социального педагога являются: внеурочные индивидуальные (групповые) занятия; беседы (со школьниками, родителями, педагогами), индивидуальные консультации (со школьниками, родителями, педагогами). Возможны также выступления специалиста на родительских собраниях, на классных часах в виде информационно-просветительских лекций и сообщений. Социальный педагог взаимодействует с педагогом класса, в случае необходимости с медицинским работником, а также с родителями (их законными представителями), специалистами социальных служб, органами исполнительной власти по защите прав детей.</w:t>
      </w:r>
    </w:p>
    <w:p w:rsidR="0044277F" w:rsidRPr="00D24250" w:rsidRDefault="0044277F" w:rsidP="0044277F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разработка и согласование с родителями (законными представителями) программы индивидуального сопровождения, индивидуального учебного плана для обучающихся с ограниченными возможностями здоровья, детей-инвалидов с учетом рекомендаций школьного ПМПк, территориальной ПМПК, индивидуальной программы реабилитации (для детей-инвалидов); </w:t>
      </w:r>
    </w:p>
    <w:p w:rsidR="0044277F" w:rsidRPr="00D24250" w:rsidRDefault="0044277F" w:rsidP="0044277F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организация психолого-педагогического сопровождения образования детей - инвалидов, в том числе обучающихся индивидуально на дому </w:t>
      </w:r>
    </w:p>
    <w:p w:rsidR="0044277F" w:rsidRPr="00D24250" w:rsidRDefault="0044277F" w:rsidP="0044277F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Основные мероприятия </w:t>
      </w:r>
    </w:p>
    <w:p w:rsidR="0044277F" w:rsidRPr="00D24250" w:rsidRDefault="0044277F" w:rsidP="0044277F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Диагностическая работа включает: </w:t>
      </w:r>
    </w:p>
    <w:p w:rsidR="0044277F" w:rsidRPr="00D24250" w:rsidRDefault="0044277F" w:rsidP="0044277F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своевременное выявление детей, нуждающихся в специализированной помощи; </w:t>
      </w:r>
    </w:p>
    <w:p w:rsidR="0044277F" w:rsidRPr="00D24250" w:rsidRDefault="0044277F" w:rsidP="0044277F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комплексный сбор сведений о ребёнке на основании диагностической информации от специалистов разного профиля; </w:t>
      </w:r>
    </w:p>
    <w:p w:rsidR="0044277F" w:rsidRPr="00D24250" w:rsidRDefault="0044277F" w:rsidP="0044277F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определение уровня актуального и зоны ближайшего развития обучающихся «группы риска», выявление их резервных возможностей; </w:t>
      </w:r>
    </w:p>
    <w:p w:rsidR="0044277F" w:rsidRPr="00D24250" w:rsidRDefault="0044277F" w:rsidP="0044277F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изучение развития эмоционально-волевой сферы и личностных особенностей обучающихся; </w:t>
      </w:r>
    </w:p>
    <w:p w:rsidR="0044277F" w:rsidRPr="00D24250" w:rsidRDefault="0044277F" w:rsidP="0044277F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lastRenderedPageBreak/>
        <w:t xml:space="preserve">- изучение социальной ситуации развития и условий семейного воспитания ребёнка; </w:t>
      </w:r>
    </w:p>
    <w:p w:rsidR="0044277F" w:rsidRPr="00D24250" w:rsidRDefault="0044277F" w:rsidP="0044277F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изучение адаптивных возможностей и уровня социализации «группы риска»; </w:t>
      </w:r>
    </w:p>
    <w:p w:rsidR="0044277F" w:rsidRPr="00D24250" w:rsidRDefault="0044277F" w:rsidP="0044277F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системный разносторонний контроль специалистов за уровнем и динамикой развития ребёнка; </w:t>
      </w:r>
    </w:p>
    <w:p w:rsidR="0044277F" w:rsidRPr="00D24250" w:rsidRDefault="0044277F" w:rsidP="0044277F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50">
        <w:rPr>
          <w:rFonts w:ascii="Times New Roman" w:hAnsi="Times New Roman" w:cs="Times New Roman"/>
          <w:sz w:val="24"/>
          <w:szCs w:val="24"/>
        </w:rPr>
        <w:t xml:space="preserve">- анализ успешности коррекционно-развивающей работы. </w:t>
      </w:r>
    </w:p>
    <w:p w:rsidR="0044277F" w:rsidRPr="00D24250" w:rsidRDefault="0044277F" w:rsidP="004427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D7A3D" w:rsidRPr="00D24250" w:rsidRDefault="006D7A3D" w:rsidP="006D7A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7A3D" w:rsidRPr="00D24250" w:rsidRDefault="006D7A3D" w:rsidP="006D7A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7A3D" w:rsidRPr="00D24250" w:rsidRDefault="006D7A3D" w:rsidP="004B58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D7A3D" w:rsidRPr="00D24250" w:rsidRDefault="006D7A3D" w:rsidP="004B58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D7A3D" w:rsidRPr="00D24250" w:rsidRDefault="006D7A3D" w:rsidP="004B58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D7A3D" w:rsidRPr="00D24250" w:rsidRDefault="006D7A3D" w:rsidP="004B58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D7A3D" w:rsidRPr="00D24250" w:rsidRDefault="006D7A3D" w:rsidP="004B58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71AFD" w:rsidRPr="00D24250" w:rsidRDefault="00371AFD" w:rsidP="00371A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1AFD" w:rsidRDefault="00371AFD" w:rsidP="004B58BE">
      <w:pPr>
        <w:rPr>
          <w:rFonts w:ascii="Times New Roman" w:hAnsi="Times New Roman" w:cs="Times New Roman"/>
          <w:sz w:val="20"/>
          <w:szCs w:val="20"/>
        </w:rPr>
      </w:pPr>
    </w:p>
    <w:p w:rsidR="00CD057C" w:rsidRDefault="00CD057C" w:rsidP="00CD057C">
      <w:pPr>
        <w:rPr>
          <w:rFonts w:ascii="Times New Roman" w:hAnsi="Times New Roman" w:cs="Times New Roman"/>
          <w:sz w:val="20"/>
          <w:szCs w:val="20"/>
        </w:rPr>
      </w:pPr>
    </w:p>
    <w:p w:rsidR="00CD057C" w:rsidRDefault="00CD057C" w:rsidP="00CD057C">
      <w:pPr>
        <w:rPr>
          <w:rFonts w:ascii="Times New Roman" w:hAnsi="Times New Roman" w:cs="Times New Roman"/>
          <w:sz w:val="20"/>
          <w:szCs w:val="20"/>
        </w:rPr>
      </w:pPr>
    </w:p>
    <w:p w:rsidR="00CD057C" w:rsidRDefault="00CD057C" w:rsidP="00CD057C">
      <w:pPr>
        <w:rPr>
          <w:rFonts w:ascii="Times New Roman" w:hAnsi="Times New Roman" w:cs="Times New Roman"/>
          <w:sz w:val="20"/>
          <w:szCs w:val="20"/>
        </w:rPr>
      </w:pPr>
    </w:p>
    <w:p w:rsidR="00CD057C" w:rsidRDefault="00CD057C" w:rsidP="00CD057C">
      <w:pPr>
        <w:rPr>
          <w:rFonts w:ascii="Times New Roman" w:hAnsi="Times New Roman" w:cs="Times New Roman"/>
          <w:sz w:val="20"/>
          <w:szCs w:val="20"/>
        </w:rPr>
      </w:pPr>
    </w:p>
    <w:p w:rsidR="00CD057C" w:rsidRDefault="00CD057C" w:rsidP="00CD057C">
      <w:pPr>
        <w:rPr>
          <w:rFonts w:ascii="Times New Roman" w:hAnsi="Times New Roman" w:cs="Times New Roman"/>
          <w:sz w:val="20"/>
          <w:szCs w:val="20"/>
        </w:rPr>
      </w:pPr>
    </w:p>
    <w:p w:rsidR="00CD057C" w:rsidRDefault="00CD057C" w:rsidP="00CD057C">
      <w:pPr>
        <w:rPr>
          <w:rFonts w:ascii="Times New Roman" w:hAnsi="Times New Roman" w:cs="Times New Roman"/>
          <w:sz w:val="20"/>
          <w:szCs w:val="20"/>
        </w:rPr>
      </w:pPr>
    </w:p>
    <w:p w:rsidR="00CD057C" w:rsidRDefault="00CD057C" w:rsidP="00CD057C">
      <w:pPr>
        <w:rPr>
          <w:rFonts w:ascii="Times New Roman" w:hAnsi="Times New Roman" w:cs="Times New Roman"/>
          <w:sz w:val="20"/>
          <w:szCs w:val="20"/>
        </w:rPr>
      </w:pPr>
    </w:p>
    <w:p w:rsidR="00CD057C" w:rsidRDefault="00CD057C" w:rsidP="00CD057C">
      <w:pPr>
        <w:rPr>
          <w:rFonts w:ascii="Times New Roman" w:hAnsi="Times New Roman" w:cs="Times New Roman"/>
          <w:sz w:val="20"/>
          <w:szCs w:val="20"/>
        </w:rPr>
      </w:pPr>
    </w:p>
    <w:p w:rsidR="00CD057C" w:rsidRDefault="00CD057C" w:rsidP="00CD057C">
      <w:pPr>
        <w:rPr>
          <w:rFonts w:ascii="Times New Roman" w:hAnsi="Times New Roman" w:cs="Times New Roman"/>
          <w:sz w:val="20"/>
          <w:szCs w:val="20"/>
        </w:rPr>
      </w:pPr>
    </w:p>
    <w:p w:rsidR="00CD057C" w:rsidRDefault="00CD057C" w:rsidP="00CD057C">
      <w:pPr>
        <w:rPr>
          <w:rFonts w:ascii="Times New Roman" w:hAnsi="Times New Roman" w:cs="Times New Roman"/>
          <w:sz w:val="20"/>
          <w:szCs w:val="20"/>
        </w:rPr>
      </w:pPr>
    </w:p>
    <w:p w:rsidR="00CD057C" w:rsidRDefault="00CD057C" w:rsidP="00CD057C">
      <w:pPr>
        <w:rPr>
          <w:rFonts w:ascii="Times New Roman" w:hAnsi="Times New Roman" w:cs="Times New Roman"/>
          <w:sz w:val="20"/>
          <w:szCs w:val="20"/>
        </w:rPr>
      </w:pPr>
    </w:p>
    <w:p w:rsidR="00CD057C" w:rsidRDefault="00CD057C" w:rsidP="00CD057C">
      <w:pPr>
        <w:rPr>
          <w:rFonts w:ascii="Times New Roman" w:hAnsi="Times New Roman" w:cs="Times New Roman"/>
          <w:sz w:val="20"/>
          <w:szCs w:val="20"/>
        </w:rPr>
      </w:pPr>
    </w:p>
    <w:p w:rsidR="00CD057C" w:rsidRDefault="00CD057C" w:rsidP="00CD057C">
      <w:pPr>
        <w:rPr>
          <w:rFonts w:ascii="Times New Roman" w:hAnsi="Times New Roman" w:cs="Times New Roman"/>
          <w:sz w:val="20"/>
          <w:szCs w:val="20"/>
        </w:rPr>
      </w:pPr>
    </w:p>
    <w:p w:rsidR="00CD057C" w:rsidRDefault="00CD057C" w:rsidP="00CD057C">
      <w:pPr>
        <w:rPr>
          <w:rFonts w:ascii="Times New Roman" w:hAnsi="Times New Roman" w:cs="Times New Roman"/>
          <w:sz w:val="20"/>
          <w:szCs w:val="20"/>
        </w:rPr>
      </w:pPr>
    </w:p>
    <w:p w:rsidR="00CD057C" w:rsidRDefault="00CD057C" w:rsidP="00CD057C">
      <w:pPr>
        <w:rPr>
          <w:rFonts w:ascii="Times New Roman" w:hAnsi="Times New Roman" w:cs="Times New Roman"/>
          <w:sz w:val="20"/>
          <w:szCs w:val="20"/>
        </w:rPr>
      </w:pPr>
    </w:p>
    <w:p w:rsidR="00CD057C" w:rsidRDefault="00CD057C" w:rsidP="00CD057C">
      <w:pPr>
        <w:rPr>
          <w:rFonts w:ascii="Times New Roman" w:hAnsi="Times New Roman" w:cs="Times New Roman"/>
          <w:sz w:val="20"/>
          <w:szCs w:val="20"/>
        </w:rPr>
      </w:pPr>
    </w:p>
    <w:p w:rsidR="00CD057C" w:rsidRDefault="00CD057C" w:rsidP="00CD057C">
      <w:pPr>
        <w:rPr>
          <w:rFonts w:ascii="Times New Roman" w:hAnsi="Times New Roman" w:cs="Times New Roman"/>
          <w:sz w:val="20"/>
          <w:szCs w:val="20"/>
        </w:rPr>
      </w:pPr>
    </w:p>
    <w:p w:rsidR="00CD057C" w:rsidRDefault="00CD057C" w:rsidP="00CD057C">
      <w:pPr>
        <w:rPr>
          <w:rFonts w:ascii="Times New Roman" w:hAnsi="Times New Roman" w:cs="Times New Roman"/>
          <w:sz w:val="20"/>
          <w:szCs w:val="20"/>
        </w:rPr>
      </w:pPr>
    </w:p>
    <w:p w:rsidR="00CD057C" w:rsidRDefault="00CD057C" w:rsidP="00CD057C">
      <w:pPr>
        <w:rPr>
          <w:rFonts w:ascii="Times New Roman" w:hAnsi="Times New Roman" w:cs="Times New Roman"/>
          <w:sz w:val="20"/>
          <w:szCs w:val="20"/>
        </w:rPr>
      </w:pPr>
    </w:p>
    <w:p w:rsidR="00CD057C" w:rsidRDefault="00CD057C" w:rsidP="00CD057C"/>
    <w:sectPr w:rsidR="00CD057C" w:rsidSect="00CD057C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93D1B"/>
    <w:multiLevelType w:val="hybridMultilevel"/>
    <w:tmpl w:val="FC201018"/>
    <w:lvl w:ilvl="0" w:tplc="FF3402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5C0246"/>
    <w:multiLevelType w:val="hybridMultilevel"/>
    <w:tmpl w:val="D3DE99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D057C"/>
    <w:rsid w:val="00011445"/>
    <w:rsid w:val="00013B9A"/>
    <w:rsid w:val="000576FE"/>
    <w:rsid w:val="000B65CC"/>
    <w:rsid w:val="00130614"/>
    <w:rsid w:val="00137CDB"/>
    <w:rsid w:val="00192EE2"/>
    <w:rsid w:val="00215CA5"/>
    <w:rsid w:val="002A65F0"/>
    <w:rsid w:val="00313FEC"/>
    <w:rsid w:val="00371AFD"/>
    <w:rsid w:val="00394C8A"/>
    <w:rsid w:val="0040736C"/>
    <w:rsid w:val="00436031"/>
    <w:rsid w:val="0044277F"/>
    <w:rsid w:val="0048642B"/>
    <w:rsid w:val="004930F7"/>
    <w:rsid w:val="004B58BE"/>
    <w:rsid w:val="004C17DB"/>
    <w:rsid w:val="004D6EF8"/>
    <w:rsid w:val="00537D37"/>
    <w:rsid w:val="00594687"/>
    <w:rsid w:val="006010E3"/>
    <w:rsid w:val="006D7A3D"/>
    <w:rsid w:val="006F32EF"/>
    <w:rsid w:val="00730E71"/>
    <w:rsid w:val="00741E61"/>
    <w:rsid w:val="00797A9B"/>
    <w:rsid w:val="00826D7B"/>
    <w:rsid w:val="008C4B85"/>
    <w:rsid w:val="00954389"/>
    <w:rsid w:val="00987830"/>
    <w:rsid w:val="009F06D3"/>
    <w:rsid w:val="009F3C44"/>
    <w:rsid w:val="00A925A3"/>
    <w:rsid w:val="00AA7370"/>
    <w:rsid w:val="00AE3A7E"/>
    <w:rsid w:val="00B95EA3"/>
    <w:rsid w:val="00C3041C"/>
    <w:rsid w:val="00C352F4"/>
    <w:rsid w:val="00CA0385"/>
    <w:rsid w:val="00CA2C1B"/>
    <w:rsid w:val="00CD057C"/>
    <w:rsid w:val="00D24250"/>
    <w:rsid w:val="00D46CB4"/>
    <w:rsid w:val="00D50859"/>
    <w:rsid w:val="00DA3A9D"/>
    <w:rsid w:val="00E154DE"/>
    <w:rsid w:val="00EA601A"/>
    <w:rsid w:val="00EC6A13"/>
    <w:rsid w:val="00EC6ACD"/>
    <w:rsid w:val="00F84FA2"/>
    <w:rsid w:val="00F93646"/>
    <w:rsid w:val="00F95D21"/>
    <w:rsid w:val="00FF1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687"/>
  </w:style>
  <w:style w:type="paragraph" w:styleId="6">
    <w:name w:val="heading 6"/>
    <w:basedOn w:val="a"/>
    <w:next w:val="a"/>
    <w:link w:val="60"/>
    <w:unhideWhenUsed/>
    <w:qFormat/>
    <w:rsid w:val="008C4B85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D057C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3">
    <w:name w:val="No Spacing"/>
    <w:uiPriority w:val="1"/>
    <w:qFormat/>
    <w:rsid w:val="00FF131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94C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394C8A"/>
  </w:style>
  <w:style w:type="character" w:customStyle="1" w:styleId="60">
    <w:name w:val="Заголовок 6 Знак"/>
    <w:basedOn w:val="a0"/>
    <w:link w:val="6"/>
    <w:rsid w:val="008C4B8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customStyle="1" w:styleId="a5">
    <w:name w:val="Основной"/>
    <w:basedOn w:val="a"/>
    <w:link w:val="a6"/>
    <w:rsid w:val="008C4B85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6">
    <w:name w:val="Основной Знак"/>
    <w:link w:val="a5"/>
    <w:rsid w:val="008C4B85"/>
    <w:rPr>
      <w:rFonts w:ascii="NewtonCSanPin" w:eastAsia="Times New Roman" w:hAnsi="NewtonCSanPin" w:cs="Times New Roman"/>
      <w:color w:val="000000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5960E-E68E-4132-9FC9-101BB2A17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57198</Words>
  <Characters>326032</Characters>
  <Application>Microsoft Office Word</Application>
  <DocSecurity>0</DocSecurity>
  <Lines>2716</Lines>
  <Paragraphs>764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22</cp:revision>
  <cp:lastPrinted>2019-02-01T07:10:00Z</cp:lastPrinted>
  <dcterms:created xsi:type="dcterms:W3CDTF">2018-09-16T06:16:00Z</dcterms:created>
  <dcterms:modified xsi:type="dcterms:W3CDTF">2023-06-15T05:59:00Z</dcterms:modified>
</cp:coreProperties>
</file>